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6" w:rsidRPr="009F7AC6" w:rsidRDefault="009F7AC6" w:rsidP="009F7AC6">
      <w:pPr>
        <w:jc w:val="center"/>
        <w:rPr>
          <w:sz w:val="28"/>
          <w:szCs w:val="28"/>
        </w:rPr>
      </w:pPr>
      <w:r w:rsidRPr="009F7AC6">
        <w:rPr>
          <w:b/>
          <w:bCs/>
          <w:sz w:val="28"/>
          <w:szCs w:val="28"/>
        </w:rPr>
        <w:t xml:space="preserve">Педагоги ОУ </w:t>
      </w:r>
      <w:proofErr w:type="gramStart"/>
      <w:r w:rsidRPr="009F7AC6">
        <w:rPr>
          <w:b/>
          <w:bCs/>
          <w:sz w:val="28"/>
          <w:szCs w:val="28"/>
        </w:rPr>
        <w:t>ПО</w:t>
      </w:r>
      <w:proofErr w:type="gramEnd"/>
      <w:r w:rsidRPr="009F7AC6">
        <w:rPr>
          <w:b/>
          <w:bCs/>
          <w:sz w:val="28"/>
          <w:szCs w:val="28"/>
        </w:rPr>
        <w:t>, аттестованные за  учебный год. Сравнительный анализ за 4 года</w:t>
      </w:r>
      <w:proofErr w:type="gramStart"/>
      <w:r w:rsidRPr="009F7AC6">
        <w:rPr>
          <w:b/>
          <w:bCs/>
          <w:sz w:val="28"/>
          <w:szCs w:val="28"/>
        </w:rPr>
        <w:t>.</w:t>
      </w:r>
      <w:proofErr w:type="gramEnd"/>
      <w:r w:rsidRPr="009F7AC6">
        <w:rPr>
          <w:b/>
          <w:bCs/>
          <w:sz w:val="28"/>
          <w:szCs w:val="28"/>
        </w:rPr>
        <w:t xml:space="preserve"> (</w:t>
      </w:r>
      <w:proofErr w:type="gramStart"/>
      <w:r w:rsidRPr="009F7AC6">
        <w:rPr>
          <w:b/>
          <w:bCs/>
          <w:sz w:val="28"/>
          <w:szCs w:val="28"/>
        </w:rPr>
        <w:t>к</w:t>
      </w:r>
      <w:proofErr w:type="gramEnd"/>
      <w:r w:rsidRPr="009F7AC6">
        <w:rPr>
          <w:b/>
          <w:bCs/>
          <w:sz w:val="28"/>
          <w:szCs w:val="28"/>
        </w:rPr>
        <w:t>оличество аттестованных педагогов)</w:t>
      </w:r>
    </w:p>
    <w:tbl>
      <w:tblPr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1684"/>
        <w:gridCol w:w="1984"/>
        <w:gridCol w:w="1560"/>
        <w:gridCol w:w="1701"/>
        <w:gridCol w:w="960"/>
      </w:tblGrid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535</w:t>
            </w:r>
          </w:p>
        </w:tc>
      </w:tr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</w:t>
            </w:r>
          </w:p>
        </w:tc>
      </w:tr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</w:tr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657</w:t>
            </w:r>
          </w:p>
        </w:tc>
      </w:tr>
      <w:tr w:rsidR="00435606" w:rsidRPr="00435606" w:rsidTr="009F7AC6">
        <w:trPr>
          <w:trHeight w:val="255"/>
        </w:trPr>
        <w:tc>
          <w:tcPr>
            <w:tcW w:w="381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аттестовано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5606" w:rsidRPr="00435606" w:rsidRDefault="0043560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2251</w:t>
            </w:r>
          </w:p>
        </w:tc>
      </w:tr>
    </w:tbl>
    <w:p w:rsidR="00E90CA4" w:rsidRDefault="00E90CA4"/>
    <w:p w:rsidR="009F7AC6" w:rsidRDefault="009F7AC6"/>
    <w:p w:rsidR="009F7AC6" w:rsidRDefault="009F7AC6" w:rsidP="009F7AC6">
      <w:pPr>
        <w:jc w:val="center"/>
        <w:rPr>
          <w:b/>
          <w:bCs/>
          <w:sz w:val="28"/>
          <w:szCs w:val="28"/>
        </w:rPr>
      </w:pPr>
      <w:r w:rsidRPr="009F7AC6">
        <w:rPr>
          <w:b/>
          <w:bCs/>
          <w:sz w:val="28"/>
          <w:szCs w:val="28"/>
        </w:rPr>
        <w:t xml:space="preserve">Педагоги ОУ </w:t>
      </w:r>
      <w:proofErr w:type="gramStart"/>
      <w:r w:rsidRPr="009F7AC6">
        <w:rPr>
          <w:b/>
          <w:bCs/>
          <w:sz w:val="28"/>
          <w:szCs w:val="28"/>
        </w:rPr>
        <w:t>ПО</w:t>
      </w:r>
      <w:proofErr w:type="gramEnd"/>
      <w:r w:rsidRPr="009F7AC6">
        <w:rPr>
          <w:b/>
          <w:bCs/>
          <w:sz w:val="28"/>
          <w:szCs w:val="28"/>
        </w:rPr>
        <w:t>, аттестованные за  учебный год. Сравнительный анализ за 4 года</w:t>
      </w:r>
      <w:proofErr w:type="gramStart"/>
      <w:r w:rsidRPr="009F7AC6">
        <w:rPr>
          <w:b/>
          <w:bCs/>
          <w:sz w:val="28"/>
          <w:szCs w:val="28"/>
        </w:rPr>
        <w:t>.</w:t>
      </w:r>
      <w:proofErr w:type="gramEnd"/>
      <w:r w:rsidRPr="009F7AC6">
        <w:rPr>
          <w:b/>
          <w:bCs/>
          <w:sz w:val="28"/>
          <w:szCs w:val="28"/>
        </w:rPr>
        <w:t xml:space="preserve"> (</w:t>
      </w:r>
      <w:proofErr w:type="gramStart"/>
      <w:r w:rsidRPr="009F7AC6">
        <w:rPr>
          <w:b/>
          <w:bCs/>
          <w:sz w:val="28"/>
          <w:szCs w:val="28"/>
        </w:rPr>
        <w:t>к</w:t>
      </w:r>
      <w:proofErr w:type="gramEnd"/>
      <w:r w:rsidRPr="009F7AC6">
        <w:rPr>
          <w:b/>
          <w:bCs/>
          <w:sz w:val="28"/>
          <w:szCs w:val="28"/>
        </w:rPr>
        <w:t>оличество аттестованных педагогов)</w:t>
      </w:r>
    </w:p>
    <w:tbl>
      <w:tblPr>
        <w:tblW w:w="115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4"/>
        <w:gridCol w:w="1920"/>
        <w:gridCol w:w="1754"/>
        <w:gridCol w:w="1842"/>
        <w:gridCol w:w="2410"/>
      </w:tblGrid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2013-2014</w:t>
            </w:r>
          </w:p>
        </w:tc>
      </w:tr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</w:tr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</w:tr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</w:tr>
      <w:tr w:rsidR="009F7AC6" w:rsidRPr="009F7AC6" w:rsidTr="009F7AC6">
        <w:trPr>
          <w:trHeight w:val="300"/>
        </w:trPr>
        <w:tc>
          <w:tcPr>
            <w:tcW w:w="357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аттестовано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F7AC6" w:rsidRPr="009F7AC6" w:rsidRDefault="009F7AC6" w:rsidP="009F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477</w:t>
            </w:r>
          </w:p>
        </w:tc>
      </w:tr>
    </w:tbl>
    <w:p w:rsidR="004D3F35" w:rsidRDefault="004D3F35" w:rsidP="009F7AC6">
      <w:pPr>
        <w:jc w:val="center"/>
        <w:rPr>
          <w:b/>
          <w:bCs/>
          <w:sz w:val="28"/>
          <w:szCs w:val="28"/>
        </w:rPr>
      </w:pPr>
    </w:p>
    <w:p w:rsidR="004D3F35" w:rsidRDefault="004D3F35" w:rsidP="009F7AC6">
      <w:pPr>
        <w:jc w:val="center"/>
        <w:rPr>
          <w:b/>
          <w:bCs/>
          <w:sz w:val="28"/>
          <w:szCs w:val="28"/>
        </w:rPr>
      </w:pPr>
    </w:p>
    <w:p w:rsidR="009F7AC6" w:rsidRDefault="004D3F35" w:rsidP="009F7AC6">
      <w:pPr>
        <w:jc w:val="center"/>
        <w:rPr>
          <w:sz w:val="28"/>
          <w:szCs w:val="28"/>
        </w:rPr>
      </w:pPr>
      <w:r w:rsidRPr="004D3F35">
        <w:rPr>
          <w:b/>
          <w:bCs/>
          <w:sz w:val="28"/>
          <w:szCs w:val="28"/>
        </w:rPr>
        <w:lastRenderedPageBreak/>
        <w:t>Общее количество педагогов, имеющих квалификационную категорию на 01.06.2013.</w:t>
      </w:r>
      <w:r w:rsidRPr="004D3F35">
        <w:rPr>
          <w:b/>
          <w:bCs/>
          <w:sz w:val="28"/>
          <w:szCs w:val="28"/>
        </w:rPr>
        <w:br/>
        <w:t xml:space="preserve">(Сравнительный анализ МОУ и </w:t>
      </w:r>
      <w:proofErr w:type="gramStart"/>
      <w:r w:rsidRPr="004D3F35">
        <w:rPr>
          <w:b/>
          <w:bCs/>
          <w:sz w:val="28"/>
          <w:szCs w:val="28"/>
        </w:rPr>
        <w:t>ПО</w:t>
      </w:r>
      <w:proofErr w:type="gramEnd"/>
      <w:r w:rsidRPr="004D3F35">
        <w:rPr>
          <w:b/>
          <w:bCs/>
          <w:sz w:val="28"/>
          <w:szCs w:val="28"/>
        </w:rPr>
        <w:t>)</w:t>
      </w:r>
    </w:p>
    <w:p w:rsidR="004D3F35" w:rsidRDefault="004D3F35" w:rsidP="009F7AC6">
      <w:pPr>
        <w:jc w:val="center"/>
        <w:rPr>
          <w:sz w:val="28"/>
          <w:szCs w:val="28"/>
        </w:rPr>
      </w:pPr>
    </w:p>
    <w:tbl>
      <w:tblPr>
        <w:tblW w:w="105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2373"/>
        <w:gridCol w:w="1060"/>
        <w:gridCol w:w="2095"/>
        <w:gridCol w:w="1843"/>
      </w:tblGrid>
      <w:tr w:rsidR="00703741" w:rsidRPr="00703741" w:rsidTr="00703741">
        <w:trPr>
          <w:trHeight w:val="615"/>
        </w:trPr>
        <w:tc>
          <w:tcPr>
            <w:tcW w:w="3137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 МОУ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03741" w:rsidRPr="00703741" w:rsidTr="00703741">
        <w:trPr>
          <w:trHeight w:val="915"/>
        </w:trPr>
        <w:tc>
          <w:tcPr>
            <w:tcW w:w="3137" w:type="dxa"/>
            <w:shd w:val="clear" w:color="000000" w:fill="FFFFFF"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ОБЩЕЕ количество педагогов без </w:t>
            </w:r>
            <w:proofErr w:type="spellStart"/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совмест-лей</w:t>
            </w:r>
            <w:proofErr w:type="spellEnd"/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38811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99,50%</w:t>
            </w:r>
          </w:p>
        </w:tc>
      </w:tr>
      <w:tr w:rsidR="00703741" w:rsidRPr="00703741" w:rsidTr="00703741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14,00%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22,20%</w:t>
            </w:r>
          </w:p>
        </w:tc>
      </w:tr>
      <w:tr w:rsidR="00703741" w:rsidRPr="00703741" w:rsidTr="00703741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11751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30,30%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32,30%</w:t>
            </w:r>
          </w:p>
        </w:tc>
      </w:tr>
      <w:tr w:rsidR="00703741" w:rsidRPr="00703741" w:rsidTr="00703741">
        <w:trPr>
          <w:trHeight w:val="315"/>
        </w:trPr>
        <w:tc>
          <w:tcPr>
            <w:tcW w:w="3137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5456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14,10%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</w:tr>
      <w:tr w:rsidR="00703741" w:rsidRPr="00703741" w:rsidTr="00703741">
        <w:trPr>
          <w:trHeight w:val="615"/>
        </w:trPr>
        <w:tc>
          <w:tcPr>
            <w:tcW w:w="3137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6665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17,20%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703741" w:rsidRPr="00703741" w:rsidTr="00703741">
        <w:trPr>
          <w:trHeight w:val="330"/>
        </w:trPr>
        <w:tc>
          <w:tcPr>
            <w:tcW w:w="3137" w:type="dxa"/>
            <w:shd w:val="clear" w:color="auto" w:fill="auto"/>
            <w:noWrap/>
            <w:hideMark/>
          </w:tcPr>
          <w:p w:rsidR="00703741" w:rsidRPr="00703741" w:rsidRDefault="00703741" w:rsidP="00703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аттестации</w:t>
            </w:r>
          </w:p>
        </w:tc>
        <w:tc>
          <w:tcPr>
            <w:tcW w:w="237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9521</w:t>
            </w:r>
          </w:p>
        </w:tc>
        <w:tc>
          <w:tcPr>
            <w:tcW w:w="1060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25,50%</w:t>
            </w:r>
          </w:p>
        </w:tc>
        <w:tc>
          <w:tcPr>
            <w:tcW w:w="2095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1843" w:type="dxa"/>
            <w:shd w:val="clear" w:color="auto" w:fill="auto"/>
            <w:hideMark/>
          </w:tcPr>
          <w:p w:rsidR="00703741" w:rsidRPr="00703741" w:rsidRDefault="00703741" w:rsidP="00703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7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23,80%</w:t>
            </w:r>
          </w:p>
        </w:tc>
      </w:tr>
    </w:tbl>
    <w:p w:rsidR="00703741" w:rsidRDefault="00703741" w:rsidP="009F7AC6">
      <w:pPr>
        <w:jc w:val="center"/>
        <w:rPr>
          <w:sz w:val="28"/>
          <w:szCs w:val="28"/>
        </w:rPr>
      </w:pPr>
    </w:p>
    <w:p w:rsidR="00814722" w:rsidRDefault="00A37302" w:rsidP="009F7A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ОО </w:t>
      </w:r>
      <w:r w:rsidRPr="00A37302">
        <w:rPr>
          <w:b/>
          <w:bCs/>
          <w:sz w:val="28"/>
          <w:szCs w:val="28"/>
        </w:rPr>
        <w:t xml:space="preserve">ОУ НПО, </w:t>
      </w:r>
      <w:r>
        <w:rPr>
          <w:b/>
          <w:bCs/>
          <w:sz w:val="28"/>
          <w:szCs w:val="28"/>
        </w:rPr>
        <w:t xml:space="preserve"> где есть </w:t>
      </w:r>
      <w:proofErr w:type="spellStart"/>
      <w:r>
        <w:rPr>
          <w:b/>
          <w:bCs/>
          <w:sz w:val="28"/>
          <w:szCs w:val="28"/>
        </w:rPr>
        <w:t>не</w:t>
      </w:r>
      <w:r w:rsidRPr="00A37302">
        <w:rPr>
          <w:b/>
          <w:bCs/>
          <w:sz w:val="28"/>
          <w:szCs w:val="28"/>
        </w:rPr>
        <w:t>аттестованны</w:t>
      </w:r>
      <w:r>
        <w:rPr>
          <w:b/>
          <w:bCs/>
          <w:sz w:val="28"/>
          <w:szCs w:val="28"/>
        </w:rPr>
        <w:t>е</w:t>
      </w:r>
      <w:proofErr w:type="spellEnd"/>
      <w:r w:rsidRPr="00A37302">
        <w:rPr>
          <w:b/>
          <w:bCs/>
          <w:sz w:val="28"/>
          <w:szCs w:val="28"/>
        </w:rPr>
        <w:t xml:space="preserve"> заместителей руководителей, руководителей структурных подразделений </w:t>
      </w:r>
    </w:p>
    <w:tbl>
      <w:tblPr>
        <w:tblW w:w="1229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4606"/>
        <w:gridCol w:w="4696"/>
        <w:gridCol w:w="1726"/>
      </w:tblGrid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A373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Район/ город</w:t>
            </w:r>
          </w:p>
        </w:tc>
        <w:tc>
          <w:tcPr>
            <w:tcW w:w="4750" w:type="dxa"/>
            <w:shd w:val="clear" w:color="000000" w:fill="FFFFFF"/>
            <w:hideMark/>
          </w:tcPr>
          <w:p w:rsidR="00814722" w:rsidRPr="00814722" w:rsidRDefault="00814722" w:rsidP="008147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неаттестован</w:t>
            </w:r>
            <w:proofErr w:type="spellEnd"/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ГБСУВУОТ СПУ Уральское подворье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ГБСУВУОТ СПУ Уральское подворье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ГБСУВУОТ СПУ Уральское подворье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ОВ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техникум профессиональных технологий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илиалом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многопрофильный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многопрофильный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Краевой индустриальный техникум г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ермь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Кизеловский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Кизеловский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Кизеловский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илиалом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СПО Коми-Пермяцкий сельскохозяйственный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лесотехнический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общим вопросам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УПР по подготовке квалифицированных рабочих и служащих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УПД по подготовке специалистов среднего звена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КГАОУ СПО </w:t>
            </w:r>
            <w:proofErr w:type="spell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промышленно-экономический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 по УМР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КГАОУ СПО Пермский базовый медицинский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КГАОУ СПО Пермский базовый медицинский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государственный автотранспортный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государственный автотранспортный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НПО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СПО Пермский нефтяной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 по УМР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ГБОУ СПО Пермский нефтяной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ГБПОУ Колледж спортивной подготовки Пермского края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педагогический колледж №1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общим вопросам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педагогический колледж №1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политехнический колледж им. Н.Г. Славянова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УМР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политехнический колледж им. Н.Г. Славянова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подготовке квалифицированных рабочих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строительный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ГБОУ СПО Пермский химико-технологический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информатизации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автомобильно-дорожный колледж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горно-химический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горно-химический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УПР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spell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горно-химический техникум</w:t>
            </w:r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14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иректора по НМР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ГБОУ СПО Уральский химико-технологический колледж 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по производственной работе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  <w:tr w:rsidR="00814722" w:rsidRPr="00814722" w:rsidTr="00A37302">
        <w:trPr>
          <w:trHeight w:val="600"/>
        </w:trPr>
        <w:tc>
          <w:tcPr>
            <w:tcW w:w="1294" w:type="dxa"/>
            <w:shd w:val="clear" w:color="auto" w:fill="auto"/>
            <w:hideMark/>
          </w:tcPr>
          <w:p w:rsidR="00814722" w:rsidRPr="00A37302" w:rsidRDefault="00814722" w:rsidP="008147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ГБОУ СПО Уральский химико-технологический колледж </w:t>
            </w:r>
            <w:proofErr w:type="gram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475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учебной частью</w:t>
            </w:r>
          </w:p>
        </w:tc>
        <w:tc>
          <w:tcPr>
            <w:tcW w:w="1600" w:type="dxa"/>
            <w:shd w:val="clear" w:color="auto" w:fill="auto"/>
            <w:hideMark/>
          </w:tcPr>
          <w:p w:rsidR="00814722" w:rsidRPr="00814722" w:rsidRDefault="00814722" w:rsidP="00814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аттестации</w:t>
            </w:r>
          </w:p>
        </w:tc>
      </w:tr>
    </w:tbl>
    <w:p w:rsidR="00814722" w:rsidRPr="009F7AC6" w:rsidRDefault="00814722" w:rsidP="009F7AC6">
      <w:pPr>
        <w:jc w:val="center"/>
        <w:rPr>
          <w:sz w:val="28"/>
          <w:szCs w:val="28"/>
        </w:rPr>
      </w:pPr>
    </w:p>
    <w:sectPr w:rsidR="00814722" w:rsidRPr="009F7AC6" w:rsidSect="009F7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613"/>
    <w:multiLevelType w:val="hybridMultilevel"/>
    <w:tmpl w:val="5D0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606"/>
    <w:rsid w:val="00435606"/>
    <w:rsid w:val="004D3F35"/>
    <w:rsid w:val="00703741"/>
    <w:rsid w:val="00814722"/>
    <w:rsid w:val="009F7AC6"/>
    <w:rsid w:val="00A37302"/>
    <w:rsid w:val="00AD22E4"/>
    <w:rsid w:val="00E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631F-A33D-474C-9706-3F514EA4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2014-11-24T16:21:00Z</dcterms:created>
  <dcterms:modified xsi:type="dcterms:W3CDTF">2014-11-24T19:29:00Z</dcterms:modified>
</cp:coreProperties>
</file>