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D" w:rsidRPr="008C6A5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8C6A53">
        <w:rPr>
          <w:sz w:val="28"/>
          <w:szCs w:val="28"/>
        </w:rPr>
        <w:t xml:space="preserve">Государственное бюджетное </w:t>
      </w:r>
      <w:r w:rsidR="008C6A53" w:rsidRPr="008C6A53">
        <w:rPr>
          <w:sz w:val="28"/>
          <w:szCs w:val="28"/>
        </w:rPr>
        <w:t xml:space="preserve">профессиональное </w:t>
      </w:r>
      <w:r w:rsidRPr="008C6A53">
        <w:rPr>
          <w:sz w:val="28"/>
          <w:szCs w:val="28"/>
        </w:rPr>
        <w:t xml:space="preserve">образовательное учреждение </w:t>
      </w:r>
    </w:p>
    <w:p w:rsidR="00C045DD" w:rsidRPr="008C6A53" w:rsidRDefault="008C6A53" w:rsidP="00C045DD">
      <w:pPr>
        <w:jc w:val="center"/>
        <w:rPr>
          <w:sz w:val="28"/>
          <w:szCs w:val="28"/>
        </w:rPr>
      </w:pPr>
      <w:r w:rsidRPr="008C6A53">
        <w:rPr>
          <w:sz w:val="28"/>
          <w:szCs w:val="28"/>
        </w:rPr>
        <w:t xml:space="preserve"> </w:t>
      </w:r>
      <w:r w:rsidR="00C045DD" w:rsidRPr="008C6A53">
        <w:rPr>
          <w:sz w:val="28"/>
          <w:szCs w:val="28"/>
        </w:rPr>
        <w:t>«Кунгурский автотранспортный колледж»</w:t>
      </w:r>
    </w:p>
    <w:p w:rsidR="008C6A53" w:rsidRPr="008C6A53" w:rsidRDefault="008C6A53" w:rsidP="00C045DD">
      <w:pPr>
        <w:jc w:val="center"/>
        <w:rPr>
          <w:sz w:val="28"/>
          <w:szCs w:val="28"/>
        </w:rPr>
      </w:pPr>
    </w:p>
    <w:p w:rsidR="00C045DD" w:rsidRPr="008C6A53" w:rsidRDefault="00E804FF" w:rsidP="00C045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943100"/>
                <wp:effectExtent l="0" t="0" r="0" b="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11"/>
                            <a:ext cx="2883884" cy="171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82D" w:rsidRPr="008C6A53" w:rsidRDefault="00E804FF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AC382D" w:rsidRDefault="00AC382D" w:rsidP="00C045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0274" y="114011"/>
                            <a:ext cx="2879027" cy="177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82D" w:rsidRPr="008C6A53" w:rsidRDefault="00AC382D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t>УТВЕРЖДЕНО</w:t>
                              </w:r>
                            </w:p>
                            <w:p w:rsidR="00AC382D" w:rsidRPr="008C6A53" w:rsidRDefault="00AC382D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t>Приказом директора</w:t>
                              </w: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br/>
                                <w:t xml:space="preserve">ГБПОУ КАТК от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8788E">
                                <w:rPr>
                                  <w:sz w:val="28"/>
                                  <w:szCs w:val="28"/>
                                </w:rPr>
                                <w:t>23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8788E">
                                <w:rPr>
                                  <w:sz w:val="28"/>
                                  <w:szCs w:val="28"/>
                                </w:rPr>
                                <w:t>09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.2015 г.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 xml:space="preserve">№ </w:t>
                              </w:r>
                              <w:r w:rsidR="0088788E">
                                <w:rPr>
                                  <w:sz w:val="28"/>
                                  <w:szCs w:val="28"/>
                                </w:rPr>
                                <w:t>79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-осн</w:t>
                              </w:r>
                            </w:p>
                            <w:p w:rsidR="00AC382D" w:rsidRPr="008C6A53" w:rsidRDefault="00AC382D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0;width:28838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AC382D" w:rsidRPr="008C6A53" w:rsidRDefault="00E804FF" w:rsidP="00C045D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AC382D" w:rsidRDefault="00AC382D" w:rsidP="00C045DD"/>
                    </w:txbxContent>
                  </v:textbox>
                </v:shape>
                <v:shape id="Text Box 5" o:spid="_x0000_s1029" type="#_x0000_t202" style="position:absolute;left:29502;top:1140;width:28791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C382D" w:rsidRPr="008C6A53" w:rsidRDefault="00AC382D" w:rsidP="00C045DD">
                        <w:pPr>
                          <w:rPr>
                            <w:sz w:val="28"/>
                            <w:szCs w:val="28"/>
                          </w:rPr>
                        </w:pPr>
                        <w:r w:rsidRPr="008C6A53">
                          <w:rPr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AC382D" w:rsidRPr="008C6A53" w:rsidRDefault="00AC382D" w:rsidP="00C045DD">
                        <w:pPr>
                          <w:rPr>
                            <w:sz w:val="28"/>
                            <w:szCs w:val="28"/>
                          </w:rPr>
                        </w:pPr>
                        <w:r w:rsidRPr="008C6A53">
                          <w:rPr>
                            <w:sz w:val="28"/>
                            <w:szCs w:val="28"/>
                          </w:rPr>
                          <w:t>Приказом директора</w:t>
                        </w:r>
                        <w:r w:rsidRPr="008C6A53">
                          <w:rPr>
                            <w:sz w:val="28"/>
                            <w:szCs w:val="28"/>
                          </w:rPr>
                          <w:br/>
                          <w:t xml:space="preserve">ГБПОУ КАТК от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8788E">
                          <w:rPr>
                            <w:sz w:val="28"/>
                            <w:szCs w:val="28"/>
                          </w:rPr>
                          <w:t>23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88788E">
                          <w:rPr>
                            <w:sz w:val="28"/>
                            <w:szCs w:val="28"/>
                          </w:rPr>
                          <w:t>09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.2015 г.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 xml:space="preserve">№ </w:t>
                        </w:r>
                        <w:r w:rsidR="0088788E">
                          <w:rPr>
                            <w:sz w:val="28"/>
                            <w:szCs w:val="28"/>
                          </w:rPr>
                          <w:t>79</w:t>
                        </w:r>
                        <w:r>
                          <w:rPr>
                            <w:sz w:val="28"/>
                            <w:szCs w:val="28"/>
                          </w:rPr>
                          <w:t>-осн</w:t>
                        </w:r>
                      </w:p>
                      <w:p w:rsidR="00AC382D" w:rsidRPr="008C6A53" w:rsidRDefault="00AC382D" w:rsidP="00C045D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5DD" w:rsidRPr="008C6A53" w:rsidRDefault="00C045DD" w:rsidP="00C045DD">
      <w:pPr>
        <w:jc w:val="center"/>
        <w:rPr>
          <w:sz w:val="28"/>
          <w:szCs w:val="28"/>
        </w:rPr>
      </w:pPr>
    </w:p>
    <w:p w:rsidR="00C045DD" w:rsidRDefault="00C045DD" w:rsidP="00C045DD">
      <w:pPr>
        <w:jc w:val="center"/>
        <w:rPr>
          <w:sz w:val="28"/>
          <w:szCs w:val="28"/>
        </w:rPr>
      </w:pPr>
    </w:p>
    <w:p w:rsidR="00AC382D" w:rsidRDefault="00AC382D" w:rsidP="00C045DD">
      <w:pPr>
        <w:jc w:val="center"/>
        <w:rPr>
          <w:sz w:val="28"/>
          <w:szCs w:val="28"/>
        </w:rPr>
      </w:pPr>
    </w:p>
    <w:p w:rsidR="00AC382D" w:rsidRPr="008C6A53" w:rsidRDefault="00AC382D" w:rsidP="00C045DD">
      <w:pPr>
        <w:jc w:val="center"/>
        <w:rPr>
          <w:sz w:val="28"/>
          <w:szCs w:val="28"/>
        </w:rPr>
      </w:pPr>
    </w:p>
    <w:p w:rsidR="00C045DD" w:rsidRPr="008C6A53" w:rsidRDefault="00C045DD" w:rsidP="00C045DD">
      <w:pPr>
        <w:jc w:val="center"/>
        <w:rPr>
          <w:sz w:val="28"/>
          <w:szCs w:val="28"/>
        </w:rPr>
      </w:pPr>
    </w:p>
    <w:p w:rsidR="00C045DD" w:rsidRDefault="00C045DD" w:rsidP="00C045DD">
      <w:pPr>
        <w:jc w:val="center"/>
      </w:pPr>
      <w:r>
        <w:t xml:space="preserve"> </w:t>
      </w:r>
    </w:p>
    <w:p w:rsidR="00C045DD" w:rsidRPr="00036E22" w:rsidRDefault="00C045DD" w:rsidP="00C045DD"/>
    <w:p w:rsidR="00C045DD" w:rsidRPr="00406C2C" w:rsidRDefault="001A3E7E" w:rsidP="008C6A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 н</w:t>
      </w:r>
      <w:r w:rsidRPr="001A3E7E">
        <w:rPr>
          <w:sz w:val="36"/>
          <w:szCs w:val="36"/>
        </w:rPr>
        <w:t>орм</w:t>
      </w:r>
      <w:r>
        <w:rPr>
          <w:sz w:val="36"/>
          <w:szCs w:val="36"/>
        </w:rPr>
        <w:t>ах</w:t>
      </w:r>
      <w:r w:rsidRPr="001A3E7E">
        <w:rPr>
          <w:sz w:val="36"/>
          <w:szCs w:val="36"/>
        </w:rPr>
        <w:t xml:space="preserve"> профессиональной этики педагогических работников </w:t>
      </w:r>
      <w:r w:rsidR="00A240E2">
        <w:rPr>
          <w:sz w:val="36"/>
          <w:szCs w:val="36"/>
        </w:rPr>
        <w:t xml:space="preserve">в </w:t>
      </w:r>
      <w:r w:rsidR="00C20461" w:rsidRPr="00406C2C">
        <w:rPr>
          <w:sz w:val="36"/>
          <w:szCs w:val="36"/>
        </w:rPr>
        <w:t>ГБПОУ КАТК</w:t>
      </w:r>
    </w:p>
    <w:p w:rsidR="00C045DD" w:rsidRPr="00406C2C" w:rsidRDefault="00C045DD" w:rsidP="00C045DD">
      <w:pPr>
        <w:rPr>
          <w:sz w:val="36"/>
          <w:szCs w:val="36"/>
        </w:rPr>
      </w:pPr>
    </w:p>
    <w:p w:rsidR="00C045DD" w:rsidRPr="00406C2C" w:rsidRDefault="00C045DD" w:rsidP="00C045DD">
      <w:pPr>
        <w:rPr>
          <w:sz w:val="36"/>
          <w:szCs w:val="36"/>
        </w:rPr>
      </w:pPr>
    </w:p>
    <w:p w:rsidR="00C045DD" w:rsidRPr="00406C2C" w:rsidRDefault="00C045DD" w:rsidP="00C045DD">
      <w:pPr>
        <w:rPr>
          <w:sz w:val="36"/>
          <w:szCs w:val="36"/>
        </w:rPr>
      </w:pPr>
    </w:p>
    <w:p w:rsidR="00C045DD" w:rsidRDefault="00C045DD" w:rsidP="00C045DD"/>
    <w:p w:rsidR="00C045DD" w:rsidRDefault="00C045DD" w:rsidP="00C045DD"/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F3431F" w:rsidRDefault="00F3431F" w:rsidP="00C045DD">
      <w:pPr>
        <w:jc w:val="center"/>
      </w:pPr>
    </w:p>
    <w:p w:rsidR="00F3431F" w:rsidRDefault="00406C2C" w:rsidP="00C045DD">
      <w:pPr>
        <w:jc w:val="center"/>
      </w:pPr>
      <w:r>
        <w:t xml:space="preserve"> </w:t>
      </w:r>
    </w:p>
    <w:p w:rsidR="00F3431F" w:rsidRDefault="00F3431F" w:rsidP="00C045DD">
      <w:pPr>
        <w:jc w:val="center"/>
      </w:pPr>
    </w:p>
    <w:p w:rsidR="00AC382D" w:rsidRDefault="00F3431F" w:rsidP="00AC382D">
      <w:pPr>
        <w:jc w:val="center"/>
        <w:rPr>
          <w:sz w:val="32"/>
          <w:szCs w:val="32"/>
        </w:rPr>
        <w:sectPr w:rsidR="00AC382D" w:rsidSect="00AC382D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3431F">
        <w:rPr>
          <w:sz w:val="32"/>
          <w:szCs w:val="32"/>
        </w:rPr>
        <w:t>Кунгур, 2015</w:t>
      </w:r>
    </w:p>
    <w:p w:rsidR="00892095" w:rsidRPr="008C6A53" w:rsidRDefault="008C6A53" w:rsidP="00411B84">
      <w:pPr>
        <w:spacing w:after="24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8C6A53">
        <w:rPr>
          <w:b/>
          <w:sz w:val="28"/>
          <w:szCs w:val="28"/>
        </w:rPr>
        <w:t>. ОБЩИЕ ПОЛОЖЕНИЯ</w:t>
      </w:r>
    </w:p>
    <w:p w:rsidR="00C045DD" w:rsidRPr="001A3E7E" w:rsidRDefault="00C045DD" w:rsidP="001A3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t xml:space="preserve">1.1. </w:t>
      </w:r>
      <w:r w:rsidRPr="001A3E7E">
        <w:rPr>
          <w:sz w:val="28"/>
          <w:szCs w:val="28"/>
        </w:rPr>
        <w:t xml:space="preserve">Настоящее Положение разработано в соответствии с Конституцией РФ, </w:t>
      </w:r>
      <w:r w:rsidR="001A3E7E">
        <w:rPr>
          <w:sz w:val="28"/>
          <w:szCs w:val="28"/>
        </w:rPr>
        <w:t>Федеральным</w:t>
      </w:r>
      <w:r w:rsidR="001A3E7E" w:rsidRPr="001A3E7E">
        <w:rPr>
          <w:sz w:val="28"/>
          <w:szCs w:val="28"/>
        </w:rPr>
        <w:t xml:space="preserve"> </w:t>
      </w:r>
      <w:hyperlink r:id="rId12" w:history="1">
        <w:r w:rsidR="001A3E7E" w:rsidRPr="001A3E7E">
          <w:rPr>
            <w:sz w:val="28"/>
            <w:szCs w:val="28"/>
          </w:rPr>
          <w:t>законом</w:t>
        </w:r>
      </w:hyperlink>
      <w:r w:rsidR="001A3E7E" w:rsidRPr="001A3E7E">
        <w:rPr>
          <w:sz w:val="28"/>
          <w:szCs w:val="28"/>
        </w:rPr>
        <w:t xml:space="preserve"> от 29 декабря 2012 г. </w:t>
      </w:r>
      <w:r w:rsidR="001A3E7E">
        <w:rPr>
          <w:sz w:val="28"/>
          <w:szCs w:val="28"/>
        </w:rPr>
        <w:t>№</w:t>
      </w:r>
      <w:r w:rsidR="001A3E7E" w:rsidRPr="001A3E7E">
        <w:rPr>
          <w:sz w:val="28"/>
          <w:szCs w:val="28"/>
        </w:rPr>
        <w:t xml:space="preserve"> 273-ФЗ </w:t>
      </w:r>
      <w:r w:rsidR="001A3E7E">
        <w:rPr>
          <w:sz w:val="28"/>
          <w:szCs w:val="28"/>
        </w:rPr>
        <w:t>«</w:t>
      </w:r>
      <w:r w:rsidR="001A3E7E" w:rsidRPr="001A3E7E">
        <w:rPr>
          <w:sz w:val="28"/>
          <w:szCs w:val="28"/>
        </w:rPr>
        <w:t>Об образовании в Российской Федерации</w:t>
      </w:r>
      <w:r w:rsidR="001A3E7E">
        <w:rPr>
          <w:sz w:val="28"/>
          <w:szCs w:val="28"/>
        </w:rPr>
        <w:t>»</w:t>
      </w:r>
      <w:r w:rsidR="001A3E7E" w:rsidRPr="001A3E7E">
        <w:rPr>
          <w:sz w:val="28"/>
          <w:szCs w:val="28"/>
        </w:rPr>
        <w:t xml:space="preserve">, </w:t>
      </w:r>
      <w:hyperlink r:id="rId13" w:history="1">
        <w:r w:rsidR="001A3E7E" w:rsidRPr="001A3E7E">
          <w:rPr>
            <w:sz w:val="28"/>
            <w:szCs w:val="28"/>
          </w:rPr>
          <w:t>Указ</w:t>
        </w:r>
        <w:r w:rsidR="001A3E7E">
          <w:rPr>
            <w:sz w:val="28"/>
            <w:szCs w:val="28"/>
          </w:rPr>
          <w:t>ом</w:t>
        </w:r>
      </w:hyperlink>
      <w:r w:rsidR="001A3E7E" w:rsidRPr="001A3E7E">
        <w:rPr>
          <w:sz w:val="28"/>
          <w:szCs w:val="28"/>
        </w:rPr>
        <w:t xml:space="preserve"> Президента Российской Федерации от</w:t>
      </w:r>
      <w:r w:rsidR="001A3E7E">
        <w:rPr>
          <w:sz w:val="28"/>
          <w:szCs w:val="28"/>
        </w:rPr>
        <w:br/>
      </w:r>
      <w:r w:rsidR="001A3E7E" w:rsidRPr="001A3E7E">
        <w:rPr>
          <w:sz w:val="28"/>
          <w:szCs w:val="28"/>
        </w:rPr>
        <w:t xml:space="preserve">7 мая 2012 г. </w:t>
      </w:r>
      <w:r w:rsidR="001A3E7E">
        <w:rPr>
          <w:sz w:val="28"/>
          <w:szCs w:val="28"/>
        </w:rPr>
        <w:t>№</w:t>
      </w:r>
      <w:r w:rsidR="001A3E7E" w:rsidRPr="001A3E7E">
        <w:rPr>
          <w:sz w:val="28"/>
          <w:szCs w:val="28"/>
        </w:rPr>
        <w:t xml:space="preserve"> 597 </w:t>
      </w:r>
      <w:r w:rsidR="001A3E7E">
        <w:rPr>
          <w:sz w:val="28"/>
          <w:szCs w:val="28"/>
        </w:rPr>
        <w:t>«</w:t>
      </w:r>
      <w:r w:rsidR="001A3E7E" w:rsidRPr="001A3E7E">
        <w:rPr>
          <w:sz w:val="28"/>
          <w:szCs w:val="28"/>
        </w:rPr>
        <w:t>О мероприятиях по реализации государственной социальной политики</w:t>
      </w:r>
      <w:r w:rsidR="001A3E7E">
        <w:rPr>
          <w:sz w:val="28"/>
          <w:szCs w:val="28"/>
        </w:rPr>
        <w:t>»</w:t>
      </w:r>
      <w:r w:rsidRPr="001A3E7E">
        <w:rPr>
          <w:sz w:val="28"/>
          <w:szCs w:val="28"/>
        </w:rPr>
        <w:t>, иными нормативно-правовыми актами</w:t>
      </w:r>
      <w:r w:rsidR="001A3E7E">
        <w:rPr>
          <w:sz w:val="28"/>
          <w:szCs w:val="28"/>
        </w:rPr>
        <w:t>, рекомендациями международных организаций</w:t>
      </w:r>
      <w:r w:rsidR="00994BE3">
        <w:rPr>
          <w:sz w:val="28"/>
          <w:szCs w:val="28"/>
        </w:rPr>
        <w:t xml:space="preserve">, </w:t>
      </w:r>
      <w:r w:rsidR="005502C9">
        <w:rPr>
          <w:sz w:val="28"/>
          <w:szCs w:val="28"/>
        </w:rPr>
        <w:t xml:space="preserve">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сообществом, направленными </w:t>
      </w:r>
      <w:r w:rsidR="00994BE3">
        <w:rPr>
          <w:sz w:val="28"/>
          <w:szCs w:val="28"/>
        </w:rPr>
        <w:t>письмом Министерства образования и науки РФ от 6 февраля 2014 г. № 09-148</w:t>
      </w:r>
      <w:r w:rsidRPr="001A3E7E">
        <w:rPr>
          <w:sz w:val="28"/>
          <w:szCs w:val="28"/>
        </w:rPr>
        <w:t>.</w:t>
      </w:r>
    </w:p>
    <w:p w:rsidR="00C045DD" w:rsidRPr="008C6A53" w:rsidRDefault="00C045DD" w:rsidP="00B671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3E7E">
        <w:rPr>
          <w:sz w:val="28"/>
          <w:szCs w:val="28"/>
        </w:rPr>
        <w:t xml:space="preserve">1.2. Положение </w:t>
      </w:r>
      <w:r w:rsidR="001A3E7E">
        <w:rPr>
          <w:sz w:val="28"/>
          <w:szCs w:val="28"/>
        </w:rPr>
        <w:t xml:space="preserve">представляет собой свод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2F20D2">
        <w:rPr>
          <w:color w:val="000000"/>
          <w:sz w:val="28"/>
          <w:szCs w:val="28"/>
        </w:rPr>
        <w:t>государственн</w:t>
      </w:r>
      <w:r w:rsidR="001A3E7E">
        <w:rPr>
          <w:color w:val="000000"/>
          <w:sz w:val="28"/>
          <w:szCs w:val="28"/>
        </w:rPr>
        <w:t xml:space="preserve">ого </w:t>
      </w:r>
      <w:r w:rsidR="002F20D2">
        <w:rPr>
          <w:color w:val="000000"/>
          <w:sz w:val="28"/>
          <w:szCs w:val="28"/>
        </w:rPr>
        <w:t>бюджетн</w:t>
      </w:r>
      <w:r w:rsidR="001A3E7E">
        <w:rPr>
          <w:color w:val="000000"/>
          <w:sz w:val="28"/>
          <w:szCs w:val="28"/>
        </w:rPr>
        <w:t>ого</w:t>
      </w:r>
      <w:r w:rsidR="002F20D2">
        <w:rPr>
          <w:color w:val="000000"/>
          <w:sz w:val="28"/>
          <w:szCs w:val="28"/>
        </w:rPr>
        <w:t xml:space="preserve"> профессиональн</w:t>
      </w:r>
      <w:r w:rsidR="001A3E7E">
        <w:rPr>
          <w:color w:val="000000"/>
          <w:sz w:val="28"/>
          <w:szCs w:val="28"/>
        </w:rPr>
        <w:t>ого</w:t>
      </w:r>
      <w:r w:rsidR="002F20D2">
        <w:rPr>
          <w:color w:val="000000"/>
          <w:sz w:val="28"/>
          <w:szCs w:val="28"/>
        </w:rPr>
        <w:t xml:space="preserve"> образовательн</w:t>
      </w:r>
      <w:r w:rsidR="001A3E7E">
        <w:rPr>
          <w:color w:val="000000"/>
          <w:sz w:val="28"/>
          <w:szCs w:val="28"/>
        </w:rPr>
        <w:t>ого</w:t>
      </w:r>
      <w:r w:rsidR="002F20D2">
        <w:rPr>
          <w:color w:val="000000"/>
          <w:sz w:val="28"/>
          <w:szCs w:val="28"/>
        </w:rPr>
        <w:t xml:space="preserve"> учреждени</w:t>
      </w:r>
      <w:r w:rsidR="001A3E7E">
        <w:rPr>
          <w:color w:val="000000"/>
          <w:sz w:val="28"/>
          <w:szCs w:val="28"/>
        </w:rPr>
        <w:t xml:space="preserve">я </w:t>
      </w:r>
      <w:r w:rsidR="002F20D2">
        <w:rPr>
          <w:color w:val="000000"/>
          <w:sz w:val="28"/>
          <w:szCs w:val="28"/>
        </w:rPr>
        <w:t xml:space="preserve">«Кунгурский автотранспортный колледж» (далее - </w:t>
      </w:r>
      <w:r w:rsidR="00C20461" w:rsidRPr="008C6A53">
        <w:rPr>
          <w:color w:val="000000"/>
          <w:sz w:val="28"/>
          <w:szCs w:val="28"/>
        </w:rPr>
        <w:t>ГБПОУ КАТК</w:t>
      </w:r>
      <w:r w:rsidR="002F20D2">
        <w:rPr>
          <w:color w:val="000000"/>
          <w:sz w:val="28"/>
          <w:szCs w:val="28"/>
        </w:rPr>
        <w:t>)</w:t>
      </w:r>
      <w:r w:rsidRPr="008C6A53">
        <w:rPr>
          <w:color w:val="000000"/>
          <w:sz w:val="28"/>
          <w:szCs w:val="28"/>
        </w:rPr>
        <w:t>.</w:t>
      </w:r>
    </w:p>
    <w:p w:rsidR="00C045DD" w:rsidRPr="002F20D2" w:rsidRDefault="00C045DD" w:rsidP="00B671F8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A53">
        <w:rPr>
          <w:color w:val="000000"/>
          <w:sz w:val="28"/>
          <w:szCs w:val="28"/>
        </w:rPr>
        <w:t xml:space="preserve">1.3. </w:t>
      </w:r>
      <w:r w:rsidR="001A3E7E">
        <w:rPr>
          <w:color w:val="000000"/>
          <w:sz w:val="28"/>
          <w:szCs w:val="28"/>
        </w:rPr>
        <w:t xml:space="preserve">Настоящее Положение разработано в целях </w:t>
      </w:r>
      <w:r w:rsidR="001A3E7E">
        <w:rPr>
          <w:sz w:val="28"/>
          <w:szCs w:val="28"/>
        </w:rPr>
        <w:t xml:space="preserve">установления этических норм и правил поведения педагогических работников для выполнения ими своей профессиональной деятельности; </w:t>
      </w:r>
      <w:r w:rsidR="00683073">
        <w:rPr>
          <w:sz w:val="28"/>
          <w:szCs w:val="28"/>
        </w:rPr>
        <w:t>повышения эффективности выполнения педагогическими работниками ГБПОУ КАТК своих трудовых обязанностей</w:t>
      </w:r>
      <w:r w:rsidR="00683073" w:rsidRPr="00683073">
        <w:rPr>
          <w:sz w:val="28"/>
          <w:szCs w:val="28"/>
        </w:rPr>
        <w:t>;</w:t>
      </w:r>
      <w:r w:rsidR="00683073">
        <w:rPr>
          <w:sz w:val="28"/>
          <w:szCs w:val="28"/>
        </w:rPr>
        <w:t xml:space="preserve"> </w:t>
      </w:r>
      <w:r w:rsidR="001A3E7E">
        <w:rPr>
          <w:sz w:val="28"/>
          <w:szCs w:val="28"/>
        </w:rPr>
        <w:t>содействия укреплению авторитета педагогических работников;</w:t>
      </w:r>
      <w:r w:rsidR="00B671F8" w:rsidRPr="00B671F8">
        <w:rPr>
          <w:sz w:val="28"/>
          <w:szCs w:val="28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</w:t>
      </w:r>
      <w:r w:rsidR="00B671F8">
        <w:rPr>
          <w:sz w:val="28"/>
          <w:szCs w:val="28"/>
        </w:rPr>
        <w:t>лнения должностных обязанностей</w:t>
      </w:r>
      <w:r w:rsidRPr="002F20D2">
        <w:rPr>
          <w:sz w:val="28"/>
          <w:szCs w:val="28"/>
        </w:rPr>
        <w:t>.</w:t>
      </w:r>
    </w:p>
    <w:p w:rsidR="00C77D6A" w:rsidRDefault="00C045DD" w:rsidP="00683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t xml:space="preserve">1.4. </w:t>
      </w:r>
      <w:r w:rsidR="00683073">
        <w:rPr>
          <w:sz w:val="28"/>
          <w:szCs w:val="28"/>
        </w:rPr>
        <w:t>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</w:t>
      </w:r>
      <w:r w:rsidRPr="008C6A53">
        <w:rPr>
          <w:sz w:val="28"/>
          <w:szCs w:val="28"/>
        </w:rPr>
        <w:t>.</w:t>
      </w:r>
    </w:p>
    <w:p w:rsidR="00683073" w:rsidRPr="008C6A53" w:rsidRDefault="00683073" w:rsidP="0068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335" w:rsidRPr="00F87EC3" w:rsidRDefault="00A71E28" w:rsidP="00FF7335">
      <w:pPr>
        <w:spacing w:after="240"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</w:t>
      </w:r>
      <w:r w:rsidRPr="008C6A53">
        <w:rPr>
          <w:b/>
          <w:sz w:val="28"/>
          <w:szCs w:val="28"/>
        </w:rPr>
        <w:t xml:space="preserve">. </w:t>
      </w:r>
      <w:r w:rsidR="00FF7335" w:rsidRPr="00F87EC3">
        <w:rPr>
          <w:b/>
          <w:sz w:val="28"/>
          <w:szCs w:val="28"/>
        </w:rPr>
        <w:t>ОБЯЗАННОСТИ ПЕДАГОГИЧЕСКОГО РАБОТНИКА</w:t>
      </w:r>
      <w:r w:rsidR="005D5FA3">
        <w:rPr>
          <w:b/>
          <w:sz w:val="28"/>
          <w:szCs w:val="28"/>
        </w:rPr>
        <w:br/>
        <w:t>ПЕРЕД ПРОФЕССОНАЛЬНОЙ ДЕЯТЕЛЬНОСТЬЮ</w:t>
      </w:r>
    </w:p>
    <w:p w:rsidR="00DA7A08" w:rsidRPr="00D068D5" w:rsidRDefault="00FF7335" w:rsidP="00FF73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7EC3">
        <w:rPr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FF7335" w:rsidRDefault="00C045DD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t xml:space="preserve">2.2. </w:t>
      </w:r>
      <w:r w:rsidR="00FF7335">
        <w:rPr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F7335" w:rsidRDefault="00C045DD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lastRenderedPageBreak/>
        <w:t xml:space="preserve">2.3. </w:t>
      </w:r>
      <w:r w:rsidR="00FF7335">
        <w:rPr>
          <w:sz w:val="28"/>
          <w:szCs w:val="28"/>
        </w:rPr>
        <w:t>Педагогические работники</w:t>
      </w:r>
      <w:r w:rsidR="00994BE3">
        <w:rPr>
          <w:sz w:val="28"/>
          <w:szCs w:val="28"/>
        </w:rPr>
        <w:t xml:space="preserve"> ГБПОУ КАТК</w:t>
      </w:r>
      <w:r w:rsidR="00FF7335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FF7335" w:rsidRDefault="00FF7335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осуществлять свою деятельность на высоком профессиональном уровне</w:t>
      </w:r>
      <w:r w:rsidR="00994BE3">
        <w:rPr>
          <w:sz w:val="28"/>
          <w:szCs w:val="28"/>
        </w:rPr>
        <w:t xml:space="preserve">, </w:t>
      </w:r>
      <w:r w:rsidR="00994BE3" w:rsidRPr="00994BE3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</w:t>
      </w:r>
      <w:r w:rsidR="00507818">
        <w:rPr>
          <w:sz w:val="28"/>
          <w:szCs w:val="28"/>
        </w:rPr>
        <w:t>,</w:t>
      </w:r>
      <w:r w:rsidR="00507818" w:rsidRPr="00507818">
        <w:rPr>
          <w:sz w:val="28"/>
          <w:szCs w:val="28"/>
        </w:rPr>
        <w:t xml:space="preserve"> обеспечивать</w:t>
      </w:r>
      <w:r w:rsidR="00507818">
        <w:rPr>
          <w:sz w:val="28"/>
          <w:szCs w:val="28"/>
        </w:rPr>
        <w:t xml:space="preserve"> </w:t>
      </w:r>
      <w:r w:rsidR="00507818" w:rsidRPr="00507818">
        <w:rPr>
          <w:sz w:val="28"/>
          <w:szCs w:val="28"/>
        </w:rPr>
        <w:t>регулярное обновление и развитие профессиональных знаний и навыков</w:t>
      </w:r>
      <w:r>
        <w:rPr>
          <w:sz w:val="28"/>
          <w:szCs w:val="28"/>
        </w:rPr>
        <w:t>;</w:t>
      </w:r>
    </w:p>
    <w:p w:rsidR="00FF7335" w:rsidRDefault="00FF7335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соблюдать правовые, нравственные и этические нормы;</w:t>
      </w:r>
    </w:p>
    <w:p w:rsidR="00FF7335" w:rsidRDefault="00FF7335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507818">
        <w:rPr>
          <w:sz w:val="28"/>
          <w:szCs w:val="28"/>
        </w:rPr>
        <w:t xml:space="preserve">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</w:t>
      </w:r>
      <w:r>
        <w:rPr>
          <w:sz w:val="28"/>
          <w:szCs w:val="28"/>
        </w:rPr>
        <w:t>;</w:t>
      </w:r>
    </w:p>
    <w:p w:rsidR="00FF7335" w:rsidRDefault="00994BE3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FF7335">
        <w:rPr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F7335" w:rsidRDefault="00994BE3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FF7335">
        <w:rPr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F7335" w:rsidRDefault="00A34102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994BE3">
        <w:rPr>
          <w:sz w:val="28"/>
          <w:szCs w:val="28"/>
        </w:rPr>
        <w:t>.</w:t>
      </w:r>
      <w:r w:rsidR="00FF7335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F7335" w:rsidRDefault="00A34102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994BE3">
        <w:rPr>
          <w:sz w:val="28"/>
          <w:szCs w:val="28"/>
        </w:rPr>
        <w:t>.</w:t>
      </w:r>
      <w:r w:rsidR="00FF7335">
        <w:rPr>
          <w:sz w:val="28"/>
          <w:szCs w:val="28"/>
        </w:rPr>
        <w:t xml:space="preserve"> проявлять корректность и внимательность к обучающимся, их родителям (законным представителям) и коллегам;</w:t>
      </w:r>
    </w:p>
    <w:p w:rsidR="00FF7335" w:rsidRDefault="00A34102" w:rsidP="00FF7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994BE3">
        <w:rPr>
          <w:sz w:val="28"/>
          <w:szCs w:val="28"/>
        </w:rPr>
        <w:t>.</w:t>
      </w:r>
      <w:r w:rsidR="00FF7335">
        <w:rPr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</w:t>
      </w:r>
      <w:r w:rsidR="00994BE3">
        <w:rPr>
          <w:sz w:val="28"/>
          <w:szCs w:val="28"/>
        </w:rPr>
        <w:t xml:space="preserve">, </w:t>
      </w:r>
      <w:r w:rsidR="00994BE3" w:rsidRPr="00994BE3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</w:t>
      </w:r>
      <w:r w:rsidR="00FF7335">
        <w:rPr>
          <w:sz w:val="28"/>
          <w:szCs w:val="28"/>
        </w:rPr>
        <w:t>;</w:t>
      </w:r>
    </w:p>
    <w:p w:rsidR="00994BE3" w:rsidRDefault="00A34102" w:rsidP="0099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994BE3">
        <w:rPr>
          <w:sz w:val="28"/>
          <w:szCs w:val="28"/>
        </w:rPr>
        <w:t>.</w:t>
      </w:r>
      <w:r w:rsidR="00FF7335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</w:t>
      </w:r>
      <w:r>
        <w:rPr>
          <w:sz w:val="28"/>
          <w:szCs w:val="28"/>
        </w:rPr>
        <w:t xml:space="preserve"> </w:t>
      </w:r>
      <w:r w:rsidR="00FF7335">
        <w:rPr>
          <w:sz w:val="28"/>
          <w:szCs w:val="28"/>
        </w:rPr>
        <w:t xml:space="preserve">репутации или авторитету </w:t>
      </w:r>
      <w:r w:rsidR="00507818">
        <w:rPr>
          <w:sz w:val="28"/>
          <w:szCs w:val="28"/>
        </w:rPr>
        <w:t>ГБПОУ КАТК</w:t>
      </w:r>
      <w:r w:rsidR="00994BE3">
        <w:rPr>
          <w:sz w:val="28"/>
          <w:szCs w:val="28"/>
        </w:rPr>
        <w:t xml:space="preserve">, </w:t>
      </w:r>
      <w:r w:rsidR="00994BE3" w:rsidRPr="00994BE3">
        <w:rPr>
          <w:sz w:val="28"/>
          <w:szCs w:val="28"/>
        </w:rPr>
        <w:t>принимать</w:t>
      </w:r>
      <w:r w:rsidR="00994BE3">
        <w:rPr>
          <w:sz w:val="28"/>
          <w:szCs w:val="28"/>
        </w:rPr>
        <w:t xml:space="preserve"> </w:t>
      </w:r>
      <w:r w:rsidR="00994BE3" w:rsidRPr="00994BE3">
        <w:rPr>
          <w:sz w:val="28"/>
          <w:szCs w:val="28"/>
        </w:rPr>
        <w:t>предусмотренные законодательством  меры по недопущению возникновения и урегулированию возни</w:t>
      </w:r>
      <w:r w:rsidR="00507818">
        <w:rPr>
          <w:sz w:val="28"/>
          <w:szCs w:val="28"/>
        </w:rPr>
        <w:t>кших случаев конфликта</w:t>
      </w:r>
      <w:r w:rsidR="00994BE3" w:rsidRPr="00994BE3">
        <w:rPr>
          <w:sz w:val="28"/>
          <w:szCs w:val="28"/>
        </w:rPr>
        <w:t>;</w:t>
      </w:r>
    </w:p>
    <w:p w:rsidR="00994BE3" w:rsidRPr="00994BE3" w:rsidRDefault="00A34102" w:rsidP="0099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994BE3" w:rsidRPr="00994BE3">
        <w:rPr>
          <w:sz w:val="28"/>
          <w:szCs w:val="28"/>
        </w:rPr>
        <w:t xml:space="preserve">. уведомлять </w:t>
      </w:r>
      <w:r w:rsidR="00994BE3">
        <w:rPr>
          <w:sz w:val="28"/>
          <w:szCs w:val="28"/>
        </w:rPr>
        <w:t>непосредственного руководителя и директора ГБПОУ КАТК</w:t>
      </w:r>
      <w:r w:rsidR="00994BE3" w:rsidRPr="00994BE3">
        <w:rPr>
          <w:sz w:val="28"/>
          <w:szCs w:val="28"/>
        </w:rPr>
        <w:t xml:space="preserve"> обо всех случаях обращения каких-либо лиц в целях склонения к совершению коррупционных действий, правонарушений;</w:t>
      </w:r>
    </w:p>
    <w:p w:rsidR="00507818" w:rsidRDefault="00994BE3" w:rsidP="00507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BE3">
        <w:rPr>
          <w:sz w:val="28"/>
          <w:szCs w:val="28"/>
        </w:rPr>
        <w:t>2.3.1</w:t>
      </w:r>
      <w:r w:rsidR="00A34102">
        <w:rPr>
          <w:sz w:val="28"/>
          <w:szCs w:val="28"/>
        </w:rPr>
        <w:t>1</w:t>
      </w:r>
      <w:r w:rsidRPr="00994BE3">
        <w:rPr>
          <w:sz w:val="28"/>
          <w:szCs w:val="28"/>
        </w:rPr>
        <w:t>.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07818" w:rsidRPr="00507818" w:rsidRDefault="00A34102" w:rsidP="00507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2.3.12</w:t>
      </w:r>
      <w:r w:rsidR="00507818" w:rsidRPr="00507818">
        <w:rPr>
          <w:sz w:val="28"/>
          <w:szCs w:val="28"/>
        </w:rPr>
        <w:t>. соблюдать правила русского языка, культуру своей речи не допускать использования в присутствии всех участников образовательных отношений грубости, оскорбительных выражений или реплик;</w:t>
      </w:r>
    </w:p>
    <w:p w:rsidR="00FF7335" w:rsidRPr="00A34102" w:rsidRDefault="00507818" w:rsidP="00A34102">
      <w:pPr>
        <w:pStyle w:val="a4"/>
        <w:numPr>
          <w:ilvl w:val="2"/>
          <w:numId w:val="1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A34102">
        <w:rPr>
          <w:sz w:val="28"/>
          <w:szCs w:val="28"/>
        </w:rPr>
        <w:t>поддерживать порядок на рабочем месте</w:t>
      </w:r>
      <w:r w:rsidR="00FF7335" w:rsidRPr="00A34102">
        <w:rPr>
          <w:sz w:val="28"/>
          <w:szCs w:val="28"/>
        </w:rPr>
        <w:t>.</w:t>
      </w:r>
    </w:p>
    <w:p w:rsidR="00507818" w:rsidRDefault="00FF7335" w:rsidP="00507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t xml:space="preserve"> </w:t>
      </w:r>
      <w:r w:rsidR="00FC2A5B">
        <w:rPr>
          <w:sz w:val="28"/>
          <w:szCs w:val="28"/>
        </w:rPr>
        <w:t>2.4</w:t>
      </w:r>
      <w:r w:rsidR="00C045DD" w:rsidRPr="008C6A53">
        <w:rPr>
          <w:sz w:val="28"/>
          <w:szCs w:val="28"/>
        </w:rPr>
        <w:t xml:space="preserve">. </w:t>
      </w:r>
      <w:r w:rsidR="00507818">
        <w:rPr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07818" w:rsidRDefault="00507818" w:rsidP="00507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sz w:val="28"/>
          <w:szCs w:val="28"/>
        </w:rPr>
        <w:t xml:space="preserve"> </w:t>
      </w:r>
      <w:r w:rsidR="00FC2A5B">
        <w:rPr>
          <w:sz w:val="28"/>
          <w:szCs w:val="28"/>
        </w:rPr>
        <w:t>2.5</w:t>
      </w:r>
      <w:r w:rsidR="00C045DD" w:rsidRPr="008C6A53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07818" w:rsidRDefault="00507818" w:rsidP="00507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53">
        <w:rPr>
          <w:color w:val="000000"/>
          <w:sz w:val="28"/>
          <w:szCs w:val="28"/>
        </w:rPr>
        <w:t xml:space="preserve"> </w:t>
      </w:r>
      <w:r w:rsidR="00FC2A5B">
        <w:rPr>
          <w:color w:val="000000"/>
          <w:sz w:val="28"/>
          <w:szCs w:val="28"/>
        </w:rPr>
        <w:t>2.6</w:t>
      </w:r>
      <w:r w:rsidR="00C045DD" w:rsidRPr="008C6A5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 выполнении трудовых обязанностей педагогический работник не должен допускать:</w:t>
      </w:r>
    </w:p>
    <w:p w:rsidR="006E47B7" w:rsidRDefault="00507818" w:rsidP="006E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A5B">
        <w:rPr>
          <w:sz w:val="28"/>
          <w:szCs w:val="28"/>
        </w:rPr>
        <w:t>6</w:t>
      </w:r>
      <w:r>
        <w:rPr>
          <w:sz w:val="28"/>
          <w:szCs w:val="28"/>
        </w:rPr>
        <w:t>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C63A2D">
        <w:rPr>
          <w:sz w:val="28"/>
          <w:szCs w:val="28"/>
        </w:rPr>
        <w:t xml:space="preserve">, </w:t>
      </w:r>
      <w:r w:rsidR="006E47B7" w:rsidRPr="006E47B7">
        <w:rPr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конфессионных групп</w:t>
      </w:r>
      <w:r>
        <w:rPr>
          <w:sz w:val="28"/>
          <w:szCs w:val="28"/>
        </w:rPr>
        <w:t>;</w:t>
      </w:r>
    </w:p>
    <w:p w:rsidR="006E47B7" w:rsidRPr="006E47B7" w:rsidRDefault="00507818" w:rsidP="006E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7B7">
        <w:rPr>
          <w:sz w:val="28"/>
          <w:szCs w:val="28"/>
        </w:rPr>
        <w:t>2.</w:t>
      </w:r>
      <w:r w:rsidR="00FC2A5B">
        <w:rPr>
          <w:sz w:val="28"/>
          <w:szCs w:val="28"/>
        </w:rPr>
        <w:t>6</w:t>
      </w:r>
      <w:r w:rsidRPr="006E47B7">
        <w:rPr>
          <w:sz w:val="28"/>
          <w:szCs w:val="28"/>
        </w:rPr>
        <w:t>.2. грубости,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6E47B7" w:rsidRPr="006E47B7">
        <w:rPr>
          <w:sz w:val="28"/>
          <w:szCs w:val="28"/>
        </w:rPr>
        <w:t>, резких и циничных выражений оскорбительного характера, связанных с физическими недостатками человека;</w:t>
      </w:r>
    </w:p>
    <w:p w:rsidR="006E47B7" w:rsidRDefault="00507818" w:rsidP="006E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A5B">
        <w:rPr>
          <w:sz w:val="28"/>
          <w:szCs w:val="28"/>
        </w:rPr>
        <w:t>6</w:t>
      </w:r>
      <w:r>
        <w:rPr>
          <w:sz w:val="28"/>
          <w:szCs w:val="28"/>
        </w:rPr>
        <w:t>.3. 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6E47B7" w:rsidRPr="006E47B7">
        <w:rPr>
          <w:sz w:val="28"/>
          <w:szCs w:val="28"/>
        </w:rPr>
        <w:t>;</w:t>
      </w:r>
    </w:p>
    <w:p w:rsidR="00C77D6A" w:rsidRDefault="006E47B7" w:rsidP="006E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7B7">
        <w:rPr>
          <w:sz w:val="28"/>
          <w:szCs w:val="28"/>
        </w:rPr>
        <w:t>2.</w:t>
      </w:r>
      <w:r w:rsidR="00FC2A5B">
        <w:rPr>
          <w:sz w:val="28"/>
          <w:szCs w:val="28"/>
        </w:rPr>
        <w:t>6</w:t>
      </w:r>
      <w:r w:rsidRPr="006E47B7">
        <w:rPr>
          <w:sz w:val="28"/>
          <w:szCs w:val="28"/>
        </w:rPr>
        <w:t>.4.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</w:t>
      </w:r>
      <w:r w:rsidR="00507818">
        <w:rPr>
          <w:sz w:val="28"/>
          <w:szCs w:val="28"/>
        </w:rPr>
        <w:t>.</w:t>
      </w:r>
    </w:p>
    <w:p w:rsidR="00FC2A5B" w:rsidRDefault="00FC2A5B" w:rsidP="006E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Внешний вид педагогического работника ГБПОУ КАТК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C2A5B" w:rsidRPr="00F87EC3" w:rsidRDefault="00FC2A5B" w:rsidP="00FC2A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87EC3">
        <w:rPr>
          <w:sz w:val="28"/>
          <w:szCs w:val="28"/>
        </w:rPr>
        <w:t>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C2A5B" w:rsidRPr="00F87EC3" w:rsidRDefault="00FC2A5B" w:rsidP="00FC2A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EC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87E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EC3">
        <w:rPr>
          <w:sz w:val="28"/>
          <w:szCs w:val="28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C2A5B" w:rsidRDefault="00FC2A5B" w:rsidP="00FC2A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Pr="00F87EC3">
        <w:rPr>
          <w:sz w:val="28"/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</w:t>
      </w:r>
      <w:r>
        <w:rPr>
          <w:sz w:val="28"/>
          <w:szCs w:val="28"/>
        </w:rPr>
        <w:t xml:space="preserve"> </w:t>
      </w:r>
      <w:r w:rsidRPr="00F87EC3">
        <w:rPr>
          <w:sz w:val="28"/>
          <w:szCs w:val="28"/>
        </w:rPr>
        <w:t>по профессиональной этике</w:t>
      </w:r>
      <w:r>
        <w:rPr>
          <w:sz w:val="28"/>
          <w:szCs w:val="28"/>
        </w:rPr>
        <w:t xml:space="preserve"> ГБПОУ КАТК</w:t>
      </w:r>
      <w:r w:rsidRPr="00F87EC3">
        <w:rPr>
          <w:sz w:val="28"/>
          <w:szCs w:val="28"/>
        </w:rPr>
        <w:t xml:space="preserve"> за разъяснением.</w:t>
      </w:r>
      <w:r>
        <w:rPr>
          <w:sz w:val="28"/>
          <w:szCs w:val="28"/>
        </w:rPr>
        <w:t xml:space="preserve"> </w:t>
      </w:r>
    </w:p>
    <w:p w:rsidR="008C7D9D" w:rsidRPr="008C6A53" w:rsidRDefault="008C7D9D" w:rsidP="00C77D6A">
      <w:pPr>
        <w:spacing w:line="360" w:lineRule="auto"/>
        <w:rPr>
          <w:sz w:val="28"/>
          <w:szCs w:val="28"/>
        </w:rPr>
      </w:pPr>
    </w:p>
    <w:p w:rsidR="00C045DD" w:rsidRPr="008C6A53" w:rsidRDefault="00BB5028" w:rsidP="002B7DCC">
      <w:pPr>
        <w:spacing w:after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C045DD" w:rsidRPr="008C6A53">
        <w:rPr>
          <w:b/>
          <w:sz w:val="28"/>
          <w:szCs w:val="28"/>
        </w:rPr>
        <w:t>.</w:t>
      </w:r>
      <w:r w:rsidR="00C045DD" w:rsidRPr="008C6A53">
        <w:rPr>
          <w:b/>
          <w:color w:val="000000"/>
          <w:spacing w:val="2"/>
          <w:sz w:val="28"/>
          <w:szCs w:val="28"/>
        </w:rPr>
        <w:t xml:space="preserve"> </w:t>
      </w:r>
      <w:r w:rsidR="00A11F70">
        <w:rPr>
          <w:b/>
          <w:color w:val="000000"/>
          <w:spacing w:val="2"/>
          <w:sz w:val="28"/>
          <w:szCs w:val="28"/>
        </w:rPr>
        <w:t>ОБЯЗАННОСТИ ПЕДАГОГИЧЕСКИХ</w:t>
      </w:r>
      <w:r w:rsidRPr="008C6A53">
        <w:rPr>
          <w:b/>
          <w:color w:val="000000"/>
          <w:spacing w:val="2"/>
          <w:sz w:val="28"/>
          <w:szCs w:val="28"/>
        </w:rPr>
        <w:t xml:space="preserve"> РАБОТ</w:t>
      </w:r>
      <w:r w:rsidR="00A11F70">
        <w:rPr>
          <w:b/>
          <w:color w:val="000000"/>
          <w:spacing w:val="2"/>
          <w:sz w:val="28"/>
          <w:szCs w:val="28"/>
        </w:rPr>
        <w:t>НИКОВ</w:t>
      </w:r>
      <w:r w:rsidR="00A11F70">
        <w:rPr>
          <w:b/>
          <w:color w:val="000000"/>
          <w:spacing w:val="2"/>
          <w:sz w:val="28"/>
          <w:szCs w:val="28"/>
        </w:rPr>
        <w:br/>
        <w:t>ПЕРЕД ОБУЧАЮЩИМИСЯ</w:t>
      </w:r>
      <w:r w:rsidR="002B7DCC">
        <w:rPr>
          <w:color w:val="000000"/>
          <w:spacing w:val="2"/>
          <w:sz w:val="28"/>
          <w:szCs w:val="28"/>
        </w:rPr>
        <w:t xml:space="preserve"> </w:t>
      </w:r>
    </w:p>
    <w:p w:rsidR="00A11F70" w:rsidRPr="00A11F70" w:rsidRDefault="00C045DD" w:rsidP="00A11F70">
      <w:pPr>
        <w:pStyle w:val="a4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A11F70">
        <w:rPr>
          <w:color w:val="000000"/>
          <w:spacing w:val="-8"/>
          <w:sz w:val="28"/>
          <w:szCs w:val="28"/>
        </w:rPr>
        <w:t>3.1.</w:t>
      </w:r>
      <w:r w:rsidRPr="00A11F70">
        <w:rPr>
          <w:color w:val="000000"/>
          <w:sz w:val="28"/>
          <w:szCs w:val="28"/>
        </w:rPr>
        <w:t xml:space="preserve"> </w:t>
      </w:r>
      <w:r w:rsidR="00A11F70" w:rsidRPr="00A11F70">
        <w:rPr>
          <w:color w:val="000000"/>
          <w:sz w:val="28"/>
          <w:szCs w:val="28"/>
        </w:rPr>
        <w:t>Педагогические работники при взаимодействии с обучающимися: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уважают честь и достоинство каждого;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развивают их познавательную активность, самостоятельность, инициативу, творческие способности;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осуществляют свою деятельность на высоком профессиональном уровне, обеспечивают в полном объеме реализацию преподаваемых учебного предмета, курса, дисциплины (модуля) в соответствии с утвержденной рабочей программой;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формируют гражданскую позицию, способность к труду и жизни в условиях современного мира;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формируют культуру здорового и безопасного образа жизни;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учитывают особенности психофизического развития каждого и состояние их здоровья</w:t>
      </w:r>
      <w:r>
        <w:rPr>
          <w:sz w:val="28"/>
          <w:szCs w:val="28"/>
        </w:rPr>
        <w:t xml:space="preserve">, </w:t>
      </w:r>
      <w:r w:rsidRPr="00A11F70">
        <w:rPr>
          <w:sz w:val="28"/>
          <w:szCs w:val="28"/>
        </w:rPr>
        <w:t xml:space="preserve">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  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 xml:space="preserve">признают уникальность, индивидуальность и </w:t>
      </w:r>
      <w:r>
        <w:rPr>
          <w:sz w:val="28"/>
          <w:szCs w:val="28"/>
        </w:rPr>
        <w:t xml:space="preserve">личностные особенности </w:t>
      </w:r>
      <w:r w:rsidRPr="00A11F70">
        <w:rPr>
          <w:sz w:val="28"/>
          <w:szCs w:val="28"/>
        </w:rPr>
        <w:t>о</w:t>
      </w:r>
      <w:r>
        <w:rPr>
          <w:sz w:val="28"/>
          <w:szCs w:val="28"/>
        </w:rPr>
        <w:t>бучающ</w:t>
      </w:r>
      <w:r w:rsidR="007A4B49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Pr="00A11F70">
        <w:rPr>
          <w:sz w:val="28"/>
          <w:szCs w:val="28"/>
        </w:rPr>
        <w:t>;</w:t>
      </w:r>
    </w:p>
    <w:p w:rsidR="00A11F70" w:rsidRPr="00A11F70" w:rsidRDefault="00A11F70" w:rsidP="00A11F7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сам</w:t>
      </w:r>
      <w:r>
        <w:rPr>
          <w:sz w:val="28"/>
          <w:szCs w:val="28"/>
        </w:rPr>
        <w:t>остоятельно</w:t>
      </w:r>
      <w:r w:rsidRPr="00A11F70">
        <w:rPr>
          <w:sz w:val="28"/>
          <w:szCs w:val="28"/>
        </w:rPr>
        <w:t xml:space="preserve"> выбирают подходящий стиль общения, основанный на взаимном уважении;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11F70" w:rsidRPr="00A11F70" w:rsidRDefault="00A11F70" w:rsidP="00A11F7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проявляют толерантность;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 xml:space="preserve">защищают интересы </w:t>
      </w:r>
      <w:r>
        <w:rPr>
          <w:sz w:val="28"/>
          <w:szCs w:val="28"/>
        </w:rPr>
        <w:t>обучающихся</w:t>
      </w:r>
      <w:r w:rsidRPr="00A11F70">
        <w:rPr>
          <w:sz w:val="28"/>
          <w:szCs w:val="28"/>
        </w:rPr>
        <w:t xml:space="preserve"> и прилагают все усилия для того, чтобы защитить их от физического и (или) психологического насилия;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интересы</w:t>
      </w:r>
      <w:r>
        <w:rPr>
          <w:sz w:val="28"/>
          <w:szCs w:val="28"/>
        </w:rPr>
        <w:t xml:space="preserve"> обучающихся</w:t>
      </w:r>
      <w:r w:rsidRPr="00A11F70">
        <w:rPr>
          <w:sz w:val="28"/>
          <w:szCs w:val="28"/>
        </w:rPr>
        <w:t>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 xml:space="preserve">стремятся стать для </w:t>
      </w:r>
      <w:r>
        <w:rPr>
          <w:sz w:val="28"/>
          <w:szCs w:val="28"/>
        </w:rPr>
        <w:t>обучающихся</w:t>
      </w:r>
      <w:r w:rsidRPr="00A11F70">
        <w:rPr>
          <w:sz w:val="28"/>
          <w:szCs w:val="28"/>
        </w:rPr>
        <w:t xml:space="preserve"> положительным примером;</w:t>
      </w:r>
    </w:p>
    <w:p w:rsidR="00A11F70" w:rsidRPr="00A11F70" w:rsidRDefault="00A11F70" w:rsidP="00A11F70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11F70" w:rsidRPr="00F87EC3" w:rsidRDefault="00A11F70" w:rsidP="00A11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EC3">
        <w:rPr>
          <w:sz w:val="28"/>
          <w:szCs w:val="28"/>
        </w:rPr>
        <w:lastRenderedPageBreak/>
        <w:t>3.2. В процессе взаимодействия с учащимися педагогические работники обязаны воздерживаться</w:t>
      </w:r>
      <w:r>
        <w:rPr>
          <w:sz w:val="28"/>
          <w:szCs w:val="28"/>
        </w:rPr>
        <w:t xml:space="preserve"> от</w:t>
      </w:r>
      <w:r w:rsidRPr="00F87EC3">
        <w:rPr>
          <w:sz w:val="28"/>
          <w:szCs w:val="28"/>
        </w:rPr>
        <w:t>:</w:t>
      </w:r>
    </w:p>
    <w:p w:rsidR="00A11F70" w:rsidRPr="00A11F70" w:rsidRDefault="00A11F70" w:rsidP="00A11F7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 xml:space="preserve">навязывания </w:t>
      </w:r>
      <w:r w:rsidR="007A4B49">
        <w:rPr>
          <w:sz w:val="28"/>
          <w:szCs w:val="28"/>
        </w:rPr>
        <w:t>обучающимся</w:t>
      </w:r>
      <w:r w:rsidRPr="00A11F70">
        <w:rPr>
          <w:sz w:val="28"/>
          <w:szCs w:val="28"/>
        </w:rPr>
        <w:t xml:space="preserve"> своих взглядов, убеждений и предпочтений;</w:t>
      </w:r>
    </w:p>
    <w:p w:rsidR="00A11F70" w:rsidRPr="00A11F70" w:rsidRDefault="007A4B49" w:rsidP="00F51EA2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F51EA2">
        <w:rPr>
          <w:sz w:val="28"/>
          <w:szCs w:val="28"/>
        </w:rPr>
        <w:t>очных высказываний о</w:t>
      </w:r>
      <w:r>
        <w:rPr>
          <w:sz w:val="28"/>
          <w:szCs w:val="28"/>
        </w:rPr>
        <w:t xml:space="preserve"> </w:t>
      </w:r>
      <w:r w:rsidR="00A11F70" w:rsidRPr="00A11F70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F51EA2">
        <w:rPr>
          <w:sz w:val="28"/>
          <w:szCs w:val="28"/>
        </w:rPr>
        <w:t xml:space="preserve">и поступках </w:t>
      </w:r>
      <w:r>
        <w:rPr>
          <w:sz w:val="28"/>
          <w:szCs w:val="28"/>
        </w:rPr>
        <w:t xml:space="preserve">обучающихся </w:t>
      </w:r>
      <w:r w:rsidR="00F51EA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="00A11F70" w:rsidRPr="00A11F70">
        <w:rPr>
          <w:sz w:val="28"/>
          <w:szCs w:val="28"/>
        </w:rPr>
        <w:t>законных представителей;</w:t>
      </w:r>
    </w:p>
    <w:p w:rsidR="00A11F70" w:rsidRPr="00A11F70" w:rsidRDefault="00A11F70" w:rsidP="00A11F70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11F70" w:rsidRPr="00A11F70" w:rsidRDefault="00A11F70" w:rsidP="00A11F70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F70">
        <w:rPr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A11F70" w:rsidRPr="00A11F70" w:rsidRDefault="00A11F70" w:rsidP="00A11F70">
      <w:pPr>
        <w:pStyle w:val="a4"/>
        <w:numPr>
          <w:ilvl w:val="0"/>
          <w:numId w:val="12"/>
        </w:numPr>
        <w:shd w:val="clear" w:color="auto" w:fill="FFFFFF"/>
        <w:tabs>
          <w:tab w:val="left" w:pos="851"/>
          <w:tab w:val="left" w:pos="1134"/>
          <w:tab w:val="left" w:pos="2419"/>
        </w:tabs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A11F70">
        <w:rPr>
          <w:sz w:val="28"/>
          <w:szCs w:val="28"/>
        </w:rPr>
        <w:t>курить в помещениях и на территории</w:t>
      </w:r>
      <w:r>
        <w:rPr>
          <w:sz w:val="28"/>
          <w:szCs w:val="28"/>
        </w:rPr>
        <w:t xml:space="preserve"> колледжа.</w:t>
      </w:r>
    </w:p>
    <w:p w:rsidR="007A4B49" w:rsidRDefault="00411B84" w:rsidP="007A4B49">
      <w:pPr>
        <w:shd w:val="clear" w:color="auto" w:fill="FFFFFF"/>
        <w:tabs>
          <w:tab w:val="left" w:pos="851"/>
          <w:tab w:val="left" w:pos="1276"/>
          <w:tab w:val="left" w:pos="1560"/>
        </w:tabs>
        <w:spacing w:line="360" w:lineRule="exact"/>
        <w:ind w:firstLine="567"/>
        <w:jc w:val="both"/>
        <w:rPr>
          <w:color w:val="000000"/>
          <w:spacing w:val="6"/>
          <w:sz w:val="28"/>
          <w:szCs w:val="28"/>
        </w:rPr>
      </w:pPr>
      <w:r w:rsidRPr="00A11F70">
        <w:rPr>
          <w:color w:val="000000"/>
          <w:spacing w:val="6"/>
          <w:sz w:val="28"/>
          <w:szCs w:val="28"/>
        </w:rPr>
        <w:t>3.3</w:t>
      </w:r>
      <w:r w:rsidRPr="007A4B49">
        <w:rPr>
          <w:color w:val="000000"/>
          <w:spacing w:val="6"/>
          <w:sz w:val="28"/>
          <w:szCs w:val="28"/>
        </w:rPr>
        <w:t>.</w:t>
      </w:r>
      <w:r w:rsidR="007A4B49" w:rsidRPr="007A4B49">
        <w:rPr>
          <w:color w:val="000000"/>
          <w:spacing w:val="6"/>
          <w:sz w:val="28"/>
          <w:szCs w:val="28"/>
        </w:rPr>
        <w:t xml:space="preserve"> </w:t>
      </w:r>
      <w:r w:rsidR="007A4B49">
        <w:rPr>
          <w:color w:val="000000"/>
          <w:spacing w:val="6"/>
          <w:sz w:val="28"/>
          <w:szCs w:val="28"/>
        </w:rPr>
        <w:t>Педагогически</w:t>
      </w:r>
      <w:r w:rsidR="00FF60E5">
        <w:rPr>
          <w:color w:val="000000"/>
          <w:spacing w:val="6"/>
          <w:sz w:val="28"/>
          <w:szCs w:val="28"/>
        </w:rPr>
        <w:t>е</w:t>
      </w:r>
      <w:r w:rsidR="007A4B49">
        <w:rPr>
          <w:color w:val="000000"/>
          <w:spacing w:val="6"/>
          <w:sz w:val="28"/>
          <w:szCs w:val="28"/>
        </w:rPr>
        <w:t xml:space="preserve"> работник</w:t>
      </w:r>
      <w:r w:rsidR="00FF60E5">
        <w:rPr>
          <w:color w:val="000000"/>
          <w:spacing w:val="6"/>
          <w:sz w:val="28"/>
          <w:szCs w:val="28"/>
        </w:rPr>
        <w:t xml:space="preserve">и </w:t>
      </w:r>
      <w:r w:rsidR="007A4B49">
        <w:rPr>
          <w:color w:val="000000"/>
          <w:spacing w:val="6"/>
          <w:sz w:val="28"/>
          <w:szCs w:val="28"/>
        </w:rPr>
        <w:t xml:space="preserve">в </w:t>
      </w:r>
      <w:r w:rsidR="00FF60E5">
        <w:rPr>
          <w:color w:val="000000"/>
          <w:spacing w:val="6"/>
          <w:sz w:val="28"/>
          <w:szCs w:val="28"/>
        </w:rPr>
        <w:t xml:space="preserve">любых, в том числе сложных профессиональных этических </w:t>
      </w:r>
      <w:r w:rsidR="007A4B49">
        <w:rPr>
          <w:color w:val="000000"/>
          <w:spacing w:val="6"/>
          <w:sz w:val="28"/>
          <w:szCs w:val="28"/>
        </w:rPr>
        <w:t>ситуациях</w:t>
      </w:r>
      <w:r w:rsidR="00FF60E5">
        <w:rPr>
          <w:color w:val="000000"/>
          <w:spacing w:val="6"/>
          <w:sz w:val="28"/>
          <w:szCs w:val="28"/>
        </w:rPr>
        <w:t xml:space="preserve"> </w:t>
      </w:r>
      <w:r w:rsidR="007A4B49">
        <w:rPr>
          <w:color w:val="000000"/>
          <w:spacing w:val="6"/>
          <w:sz w:val="28"/>
          <w:szCs w:val="28"/>
        </w:rPr>
        <w:t>обязан</w:t>
      </w:r>
      <w:r w:rsidR="00FF60E5">
        <w:rPr>
          <w:color w:val="000000"/>
          <w:spacing w:val="6"/>
          <w:sz w:val="28"/>
          <w:szCs w:val="28"/>
        </w:rPr>
        <w:t>ы</w:t>
      </w:r>
      <w:r w:rsidR="007A4B49">
        <w:rPr>
          <w:color w:val="000000"/>
          <w:spacing w:val="6"/>
          <w:sz w:val="28"/>
          <w:szCs w:val="28"/>
        </w:rPr>
        <w:t xml:space="preserve"> сохранять беспристрастность, </w:t>
      </w:r>
      <w:r w:rsidR="00FF60E5">
        <w:rPr>
          <w:color w:val="000000"/>
          <w:spacing w:val="6"/>
          <w:sz w:val="28"/>
          <w:szCs w:val="28"/>
        </w:rPr>
        <w:t>объективность, справедливость, равную доброжелательность ко всем обучающимся, не допускать предвзятого, субъективного отношения к отдельным обучающимся.</w:t>
      </w:r>
    </w:p>
    <w:p w:rsidR="00411B84" w:rsidRPr="002A6BE3" w:rsidRDefault="007A4B49" w:rsidP="002A6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A4B49">
        <w:rPr>
          <w:sz w:val="28"/>
          <w:szCs w:val="28"/>
        </w:rPr>
        <w:t>Педагогическим</w:t>
      </w:r>
      <w:r w:rsidR="00FF60E5">
        <w:rPr>
          <w:sz w:val="28"/>
          <w:szCs w:val="28"/>
        </w:rPr>
        <w:t xml:space="preserve"> </w:t>
      </w:r>
      <w:r w:rsidRPr="007A4B49">
        <w:rPr>
          <w:sz w:val="28"/>
          <w:szCs w:val="28"/>
        </w:rPr>
        <w:t>работникам запрещается использовать образовательную деятельность для политической агитации, принуждения учащихся к принятию политических, религиозных или иных убеждений или отказу от них, для разжигания социальной, расовой, национальной, религиозной или языковой принадлежности, их отношения к религии</w:t>
      </w:r>
      <w:r w:rsidR="002A6BE3" w:rsidRPr="002A6BE3">
        <w:rPr>
          <w:sz w:val="28"/>
          <w:szCs w:val="28"/>
        </w:rPr>
        <w:t xml:space="preserve"> </w:t>
      </w:r>
      <w:r w:rsidR="002A6BE3">
        <w:rPr>
          <w:sz w:val="28"/>
          <w:szCs w:val="28"/>
        </w:rPr>
        <w:t xml:space="preserve">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4" w:history="1">
        <w:r w:rsidR="002A6BE3" w:rsidRPr="002A6BE3">
          <w:rPr>
            <w:sz w:val="28"/>
            <w:szCs w:val="28"/>
          </w:rPr>
          <w:t>Конституции</w:t>
        </w:r>
      </w:hyperlink>
      <w:r w:rsidR="002A6BE3">
        <w:rPr>
          <w:sz w:val="28"/>
          <w:szCs w:val="28"/>
        </w:rPr>
        <w:t xml:space="preserve"> Российской Федерации</w:t>
      </w:r>
      <w:r w:rsidR="00C045DD" w:rsidRPr="007A4B49">
        <w:rPr>
          <w:color w:val="000000"/>
          <w:sz w:val="28"/>
          <w:szCs w:val="28"/>
        </w:rPr>
        <w:t>.</w:t>
      </w:r>
    </w:p>
    <w:p w:rsidR="00A11F70" w:rsidRPr="008C6A53" w:rsidRDefault="00FF60E5" w:rsidP="00A11F70">
      <w:pPr>
        <w:shd w:val="clear" w:color="auto" w:fill="FFFFFF"/>
        <w:tabs>
          <w:tab w:val="left" w:pos="241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45DD" w:rsidRPr="002879D2" w:rsidRDefault="003F4F01" w:rsidP="00411B84">
      <w:pPr>
        <w:shd w:val="clear" w:color="auto" w:fill="FFFFFF"/>
        <w:spacing w:after="240" w:line="360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IV</w:t>
      </w:r>
      <w:r w:rsidRPr="008C6A53">
        <w:rPr>
          <w:b/>
          <w:color w:val="000000"/>
          <w:spacing w:val="2"/>
          <w:sz w:val="28"/>
          <w:szCs w:val="28"/>
        </w:rPr>
        <w:t xml:space="preserve">. </w:t>
      </w:r>
      <w:r w:rsidR="00FF60E5">
        <w:rPr>
          <w:b/>
          <w:color w:val="000000"/>
          <w:spacing w:val="2"/>
          <w:sz w:val="28"/>
          <w:szCs w:val="28"/>
        </w:rPr>
        <w:t xml:space="preserve">ВЗАИМООТНОШЕНИЯ </w:t>
      </w:r>
      <w:r w:rsidR="002A6BE3">
        <w:rPr>
          <w:b/>
          <w:color w:val="000000"/>
          <w:spacing w:val="2"/>
          <w:sz w:val="28"/>
          <w:szCs w:val="28"/>
        </w:rPr>
        <w:t>ПЕДАГОГИЧЕСКИХ РАБОТНИКОВ</w:t>
      </w:r>
      <w:r w:rsidR="002A6BE3">
        <w:rPr>
          <w:b/>
          <w:color w:val="000000"/>
          <w:spacing w:val="2"/>
          <w:sz w:val="28"/>
          <w:szCs w:val="28"/>
        </w:rPr>
        <w:br/>
        <w:t>С ЗАКОННЫМИ ПРЕДСТАВИТЕЛЯМИ ОБУЧАЮЩИХСЯ</w:t>
      </w:r>
    </w:p>
    <w:p w:rsidR="002A6BE3" w:rsidRPr="00F87EC3" w:rsidRDefault="00C045DD" w:rsidP="002A6B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53">
        <w:rPr>
          <w:color w:val="000000"/>
          <w:spacing w:val="-8"/>
          <w:sz w:val="28"/>
          <w:szCs w:val="28"/>
        </w:rPr>
        <w:t>4.1.</w:t>
      </w:r>
      <w:r w:rsidRPr="008C6A53">
        <w:rPr>
          <w:color w:val="000000"/>
          <w:sz w:val="28"/>
          <w:szCs w:val="28"/>
        </w:rPr>
        <w:tab/>
      </w:r>
      <w:r w:rsidR="009A34E5">
        <w:rPr>
          <w:sz w:val="28"/>
          <w:szCs w:val="28"/>
        </w:rPr>
        <w:t xml:space="preserve">Педагогические работники </w:t>
      </w:r>
      <w:r w:rsidR="002A6BE3">
        <w:rPr>
          <w:sz w:val="28"/>
          <w:szCs w:val="28"/>
        </w:rPr>
        <w:t>облада</w:t>
      </w:r>
      <w:r w:rsidR="009A34E5">
        <w:rPr>
          <w:sz w:val="28"/>
          <w:szCs w:val="28"/>
        </w:rPr>
        <w:t>ют</w:t>
      </w:r>
      <w:r w:rsidR="002A6BE3">
        <w:rPr>
          <w:sz w:val="28"/>
          <w:szCs w:val="28"/>
        </w:rPr>
        <w:t xml:space="preserve"> свободой преподавания и свободой от вмешательства в профессиональную деятельность, </w:t>
      </w:r>
      <w:r w:rsidR="009A34E5">
        <w:rPr>
          <w:sz w:val="28"/>
          <w:szCs w:val="28"/>
        </w:rPr>
        <w:t>имеют право на</w:t>
      </w:r>
      <w:r w:rsidR="002A6BE3">
        <w:rPr>
          <w:sz w:val="28"/>
          <w:szCs w:val="28"/>
        </w:rPr>
        <w:t xml:space="preserve"> огражде</w:t>
      </w:r>
      <w:r w:rsidR="009A34E5">
        <w:rPr>
          <w:sz w:val="28"/>
          <w:szCs w:val="28"/>
        </w:rPr>
        <w:t xml:space="preserve">ние </w:t>
      </w:r>
      <w:r w:rsidR="002A6BE3" w:rsidRPr="00F87EC3">
        <w:rPr>
          <w:sz w:val="28"/>
          <w:szCs w:val="28"/>
        </w:rPr>
        <w:t xml:space="preserve">от излишнего или неоправданного </w:t>
      </w:r>
      <w:r w:rsidR="009A34E5">
        <w:rPr>
          <w:sz w:val="28"/>
          <w:szCs w:val="28"/>
        </w:rPr>
        <w:t>вовлечения</w:t>
      </w:r>
      <w:r w:rsidR="002A6BE3" w:rsidRPr="00F87EC3">
        <w:rPr>
          <w:sz w:val="28"/>
          <w:szCs w:val="28"/>
        </w:rPr>
        <w:t xml:space="preserve"> законных представителей</w:t>
      </w:r>
      <w:r w:rsidR="009A34E5">
        <w:rPr>
          <w:sz w:val="28"/>
          <w:szCs w:val="28"/>
        </w:rPr>
        <w:t xml:space="preserve"> </w:t>
      </w:r>
      <w:r w:rsidR="002A6BE3">
        <w:rPr>
          <w:sz w:val="28"/>
          <w:szCs w:val="28"/>
        </w:rPr>
        <w:t>обучающихся</w:t>
      </w:r>
      <w:r w:rsidR="002A6BE3" w:rsidRPr="00F87EC3">
        <w:rPr>
          <w:sz w:val="28"/>
          <w:szCs w:val="28"/>
        </w:rPr>
        <w:t xml:space="preserve"> в </w:t>
      </w:r>
      <w:r w:rsidR="002A6BE3">
        <w:rPr>
          <w:sz w:val="28"/>
          <w:szCs w:val="28"/>
        </w:rPr>
        <w:t xml:space="preserve">соответствующие </w:t>
      </w:r>
      <w:r w:rsidR="002A6BE3" w:rsidRPr="00F87EC3">
        <w:rPr>
          <w:sz w:val="28"/>
          <w:szCs w:val="28"/>
        </w:rPr>
        <w:t>вопросы</w:t>
      </w:r>
      <w:r w:rsidR="002A6BE3">
        <w:rPr>
          <w:sz w:val="28"/>
          <w:szCs w:val="28"/>
        </w:rPr>
        <w:t xml:space="preserve"> </w:t>
      </w:r>
      <w:r w:rsidR="009A34E5">
        <w:rPr>
          <w:sz w:val="28"/>
          <w:szCs w:val="28"/>
        </w:rPr>
        <w:t xml:space="preserve">их </w:t>
      </w:r>
      <w:r w:rsidR="002A6BE3" w:rsidRPr="00F87EC3">
        <w:rPr>
          <w:sz w:val="28"/>
          <w:szCs w:val="28"/>
        </w:rPr>
        <w:t xml:space="preserve">профессиональных </w:t>
      </w:r>
      <w:r w:rsidR="002A6BE3">
        <w:rPr>
          <w:sz w:val="28"/>
          <w:szCs w:val="28"/>
        </w:rPr>
        <w:t>деятельности</w:t>
      </w:r>
      <w:r w:rsidR="002A6BE3" w:rsidRPr="00F87EC3">
        <w:rPr>
          <w:sz w:val="28"/>
          <w:szCs w:val="28"/>
        </w:rPr>
        <w:t>.</w:t>
      </w:r>
    </w:p>
    <w:p w:rsidR="002A6BE3" w:rsidRPr="00A474D4" w:rsidRDefault="002A6BE3" w:rsidP="002A6B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EC3">
        <w:rPr>
          <w:sz w:val="28"/>
          <w:szCs w:val="28"/>
        </w:rPr>
        <w:t xml:space="preserve">4.2. </w:t>
      </w:r>
      <w:r w:rsidRPr="00A474D4">
        <w:rPr>
          <w:sz w:val="28"/>
          <w:szCs w:val="28"/>
        </w:rPr>
        <w:t xml:space="preserve">Педагогические работники в процессе взаимодействия с законными представителями </w:t>
      </w:r>
      <w:r w:rsidR="009A34E5" w:rsidRPr="00A474D4">
        <w:rPr>
          <w:sz w:val="28"/>
          <w:szCs w:val="28"/>
        </w:rPr>
        <w:t>обуч</w:t>
      </w:r>
      <w:r w:rsidRPr="00A474D4">
        <w:rPr>
          <w:sz w:val="28"/>
          <w:szCs w:val="28"/>
        </w:rPr>
        <w:t>а</w:t>
      </w:r>
      <w:r w:rsidR="009A34E5" w:rsidRPr="00A474D4">
        <w:rPr>
          <w:sz w:val="28"/>
          <w:szCs w:val="28"/>
        </w:rPr>
        <w:t>ю</w:t>
      </w:r>
      <w:r w:rsidRPr="00A474D4">
        <w:rPr>
          <w:sz w:val="28"/>
          <w:szCs w:val="28"/>
        </w:rPr>
        <w:t xml:space="preserve">щихся </w:t>
      </w:r>
      <w:r w:rsidR="00221551">
        <w:rPr>
          <w:sz w:val="28"/>
          <w:szCs w:val="28"/>
        </w:rPr>
        <w:t>должны</w:t>
      </w:r>
      <w:r w:rsidRPr="00A474D4">
        <w:rPr>
          <w:sz w:val="28"/>
          <w:szCs w:val="28"/>
        </w:rPr>
        <w:t>:</w:t>
      </w:r>
    </w:p>
    <w:p w:rsidR="002A6BE3" w:rsidRPr="00F87EC3" w:rsidRDefault="002A6BE3" w:rsidP="00A474D4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474D4">
        <w:rPr>
          <w:sz w:val="28"/>
          <w:szCs w:val="28"/>
        </w:rPr>
        <w:t xml:space="preserve">проявлять </w:t>
      </w:r>
      <w:r w:rsidR="00A474D4">
        <w:rPr>
          <w:sz w:val="28"/>
          <w:szCs w:val="28"/>
        </w:rPr>
        <w:t xml:space="preserve">уважение, </w:t>
      </w:r>
      <w:r w:rsidR="00221551">
        <w:rPr>
          <w:sz w:val="28"/>
          <w:szCs w:val="28"/>
        </w:rPr>
        <w:t xml:space="preserve"> </w:t>
      </w:r>
      <w:r w:rsidRPr="00A474D4">
        <w:rPr>
          <w:sz w:val="28"/>
          <w:szCs w:val="28"/>
        </w:rPr>
        <w:t xml:space="preserve"> тактичность, доброжелательность</w:t>
      </w:r>
      <w:r w:rsidR="00A474D4" w:rsidRPr="00A474D4">
        <w:rPr>
          <w:sz w:val="28"/>
          <w:szCs w:val="28"/>
        </w:rPr>
        <w:t>, осознавая ответственность за формирование имиджа педагогического работника, авторитета и репутации колледжа</w:t>
      </w:r>
      <w:r w:rsidRPr="00A474D4">
        <w:rPr>
          <w:sz w:val="28"/>
          <w:szCs w:val="28"/>
        </w:rPr>
        <w:t>;</w:t>
      </w:r>
    </w:p>
    <w:p w:rsidR="002A6BE3" w:rsidRPr="00221551" w:rsidRDefault="002A6BE3" w:rsidP="009A34E5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1551">
        <w:rPr>
          <w:sz w:val="28"/>
          <w:szCs w:val="28"/>
        </w:rPr>
        <w:lastRenderedPageBreak/>
        <w:t xml:space="preserve">относиться почтительно к людям преклонного возраста, ветеранам, инвалидам, </w:t>
      </w:r>
      <w:r w:rsidR="00221551" w:rsidRPr="00221551">
        <w:rPr>
          <w:sz w:val="28"/>
          <w:szCs w:val="28"/>
        </w:rPr>
        <w:t xml:space="preserve">представителям иных социально уязвимых  групп населения, </w:t>
      </w:r>
      <w:r w:rsidRPr="00221551">
        <w:rPr>
          <w:sz w:val="28"/>
          <w:szCs w:val="28"/>
        </w:rPr>
        <w:t>оказывать им необходимую помощь;</w:t>
      </w:r>
    </w:p>
    <w:p w:rsidR="002A6BE3" w:rsidRPr="00221551" w:rsidRDefault="002A6BE3" w:rsidP="009A34E5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1551">
        <w:rPr>
          <w:sz w:val="28"/>
          <w:szCs w:val="28"/>
        </w:rPr>
        <w:t>выслуш</w:t>
      </w:r>
      <w:r w:rsidR="00221551" w:rsidRPr="00221551">
        <w:rPr>
          <w:sz w:val="28"/>
          <w:szCs w:val="28"/>
        </w:rPr>
        <w:t>ив</w:t>
      </w:r>
      <w:r w:rsidRPr="00221551">
        <w:rPr>
          <w:sz w:val="28"/>
          <w:szCs w:val="28"/>
        </w:rPr>
        <w:t>ать обращени</w:t>
      </w:r>
      <w:r w:rsidR="00221551" w:rsidRPr="00221551">
        <w:rPr>
          <w:sz w:val="28"/>
          <w:szCs w:val="28"/>
        </w:rPr>
        <w:t>я и жалобы</w:t>
      </w:r>
      <w:r w:rsidR="00221551">
        <w:rPr>
          <w:sz w:val="28"/>
          <w:szCs w:val="28"/>
        </w:rPr>
        <w:t xml:space="preserve"> внимательно, не перебивая собеседника</w:t>
      </w:r>
      <w:r w:rsidRPr="00221551">
        <w:rPr>
          <w:sz w:val="28"/>
          <w:szCs w:val="28"/>
        </w:rPr>
        <w:t>, при необходимости в корректной форме зада</w:t>
      </w:r>
      <w:r w:rsidR="00221551" w:rsidRPr="00221551">
        <w:rPr>
          <w:sz w:val="28"/>
          <w:szCs w:val="28"/>
        </w:rPr>
        <w:t>ва</w:t>
      </w:r>
      <w:r w:rsidRPr="00221551">
        <w:rPr>
          <w:sz w:val="28"/>
          <w:szCs w:val="28"/>
        </w:rPr>
        <w:t>ть уточняющие вопросы;</w:t>
      </w:r>
    </w:p>
    <w:p w:rsidR="002A6BE3" w:rsidRPr="00221551" w:rsidRDefault="002A6BE3" w:rsidP="009A34E5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1551">
        <w:rPr>
          <w:sz w:val="28"/>
          <w:szCs w:val="28"/>
        </w:rPr>
        <w:t>разъясн</w:t>
      </w:r>
      <w:r w:rsidR="00221551" w:rsidRPr="00221551">
        <w:rPr>
          <w:sz w:val="28"/>
          <w:szCs w:val="28"/>
        </w:rPr>
        <w:t>я</w:t>
      </w:r>
      <w:r w:rsidRPr="00221551">
        <w:rPr>
          <w:sz w:val="28"/>
          <w:szCs w:val="28"/>
        </w:rPr>
        <w:t>ть при необходимости требования действующего законодательства и локальных актов по обсуждаемому вопросу</w:t>
      </w:r>
      <w:r w:rsidR="00221551" w:rsidRPr="00221551">
        <w:rPr>
          <w:sz w:val="28"/>
          <w:szCs w:val="28"/>
        </w:rPr>
        <w:t xml:space="preserve"> в пределах имеющихся полномочий</w:t>
      </w:r>
      <w:r w:rsidRPr="00221551">
        <w:rPr>
          <w:sz w:val="28"/>
          <w:szCs w:val="28"/>
        </w:rPr>
        <w:t>;</w:t>
      </w:r>
    </w:p>
    <w:p w:rsidR="002A6BE3" w:rsidRPr="00B4670A" w:rsidRDefault="002E5553" w:rsidP="009A34E5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B4670A" w:rsidRPr="00B4670A">
        <w:rPr>
          <w:sz w:val="28"/>
          <w:szCs w:val="28"/>
        </w:rPr>
        <w:t xml:space="preserve"> невозможности самостоятельно</w:t>
      </w:r>
      <w:r>
        <w:rPr>
          <w:sz w:val="28"/>
          <w:szCs w:val="28"/>
        </w:rPr>
        <w:t>го</w:t>
      </w:r>
      <w:r w:rsidR="00B4670A" w:rsidRPr="00B4670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B4670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B4670A" w:rsidRPr="00B4670A">
        <w:rPr>
          <w:sz w:val="28"/>
          <w:szCs w:val="28"/>
        </w:rPr>
        <w:t xml:space="preserve"> разъясн</w:t>
      </w:r>
      <w:r>
        <w:rPr>
          <w:sz w:val="28"/>
          <w:szCs w:val="28"/>
        </w:rPr>
        <w:t>я</w:t>
      </w:r>
      <w:r w:rsidR="00B4670A" w:rsidRPr="00B4670A">
        <w:rPr>
          <w:sz w:val="28"/>
          <w:szCs w:val="28"/>
        </w:rPr>
        <w:t>ть порядок подачи и рассмотрения обращений граждан, направ</w:t>
      </w:r>
      <w:r>
        <w:rPr>
          <w:sz w:val="28"/>
          <w:szCs w:val="28"/>
        </w:rPr>
        <w:t>ля</w:t>
      </w:r>
      <w:r w:rsidR="00B4670A" w:rsidRPr="00B4670A">
        <w:rPr>
          <w:sz w:val="28"/>
          <w:szCs w:val="28"/>
        </w:rPr>
        <w:t>ть собеседника к соответствующему должностному лицу</w:t>
      </w:r>
      <w:r w:rsidR="002A6BE3" w:rsidRPr="00B4670A">
        <w:rPr>
          <w:sz w:val="28"/>
          <w:szCs w:val="28"/>
        </w:rPr>
        <w:t>.</w:t>
      </w:r>
    </w:p>
    <w:p w:rsidR="002A6BE3" w:rsidRPr="00B4670A" w:rsidRDefault="00B4670A" w:rsidP="002A6BE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670A">
        <w:rPr>
          <w:sz w:val="28"/>
          <w:szCs w:val="28"/>
        </w:rPr>
        <w:t xml:space="preserve">обеспечивать в соответствии с установленными требованиями сохранность </w:t>
      </w:r>
      <w:r>
        <w:rPr>
          <w:sz w:val="28"/>
          <w:szCs w:val="28"/>
        </w:rPr>
        <w:t xml:space="preserve">полученной от законных представителей </w:t>
      </w:r>
      <w:r w:rsidRPr="00B4670A">
        <w:rPr>
          <w:sz w:val="28"/>
          <w:szCs w:val="28"/>
        </w:rPr>
        <w:t>конфиденциальной информации</w:t>
      </w:r>
      <w:r w:rsidR="002A6BE3" w:rsidRPr="00B4670A">
        <w:rPr>
          <w:sz w:val="28"/>
          <w:szCs w:val="28"/>
        </w:rPr>
        <w:t>;</w:t>
      </w:r>
    </w:p>
    <w:p w:rsidR="00B4670A" w:rsidRDefault="002E5553" w:rsidP="002A6BE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обеспечивать объективность, воздерживаться от </w:t>
      </w:r>
      <w:r w:rsidR="00F51EA2">
        <w:rPr>
          <w:sz w:val="28"/>
          <w:szCs w:val="28"/>
        </w:rPr>
        <w:t xml:space="preserve">выражений, содержащих </w:t>
      </w:r>
      <w:r>
        <w:rPr>
          <w:sz w:val="28"/>
          <w:szCs w:val="28"/>
        </w:rPr>
        <w:t>оцен</w:t>
      </w:r>
      <w:r w:rsidR="00F51EA2">
        <w:rPr>
          <w:sz w:val="28"/>
          <w:szCs w:val="28"/>
        </w:rPr>
        <w:t xml:space="preserve">ку </w:t>
      </w:r>
      <w:r>
        <w:rPr>
          <w:sz w:val="28"/>
          <w:szCs w:val="28"/>
        </w:rPr>
        <w:t xml:space="preserve">личности </w:t>
      </w:r>
      <w:r w:rsidR="00F51EA2">
        <w:rPr>
          <w:sz w:val="28"/>
          <w:szCs w:val="28"/>
        </w:rPr>
        <w:t xml:space="preserve">обучающегося, </w:t>
      </w:r>
      <w:r>
        <w:rPr>
          <w:sz w:val="28"/>
          <w:szCs w:val="28"/>
        </w:rPr>
        <w:t xml:space="preserve">законного представителя, </w:t>
      </w:r>
      <w:r w:rsidR="00F51EA2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поступков</w:t>
      </w:r>
      <w:r w:rsidR="00B4670A" w:rsidRPr="00B4670A">
        <w:rPr>
          <w:szCs w:val="28"/>
        </w:rPr>
        <w:t>;</w:t>
      </w:r>
    </w:p>
    <w:p w:rsidR="002E5553" w:rsidRDefault="002E5553" w:rsidP="002E555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сохранять самообладание, </w:t>
      </w:r>
      <w:r w:rsidR="00B4670A" w:rsidRPr="002E5553">
        <w:rPr>
          <w:sz w:val="28"/>
          <w:szCs w:val="28"/>
        </w:rPr>
        <w:t>не допускать втягивания в конфликтную ситуацию или скандал</w:t>
      </w:r>
      <w:r>
        <w:rPr>
          <w:sz w:val="28"/>
          <w:szCs w:val="28"/>
        </w:rPr>
        <w:t xml:space="preserve"> (</w:t>
      </w:r>
      <w:r w:rsidR="00B4670A">
        <w:rPr>
          <w:sz w:val="28"/>
          <w:szCs w:val="28"/>
        </w:rPr>
        <w:t>в</w:t>
      </w:r>
      <w:r w:rsidR="00B4670A" w:rsidRPr="00F87EC3">
        <w:rPr>
          <w:sz w:val="28"/>
          <w:szCs w:val="28"/>
        </w:rPr>
        <w:t xml:space="preserve"> случае конфликтного поведения со стороны законного представителя принять меры для того, чтобы снять </w:t>
      </w:r>
      <w:r>
        <w:rPr>
          <w:sz w:val="28"/>
          <w:szCs w:val="28"/>
        </w:rPr>
        <w:t xml:space="preserve">эмоциональное напряжение, </w:t>
      </w:r>
      <w:r w:rsidR="00B4670A" w:rsidRPr="00F87EC3">
        <w:rPr>
          <w:sz w:val="28"/>
          <w:szCs w:val="28"/>
        </w:rPr>
        <w:t>затем спокойно разъяснить порядок решения вопроса</w:t>
      </w:r>
      <w:r>
        <w:rPr>
          <w:sz w:val="28"/>
          <w:szCs w:val="28"/>
        </w:rPr>
        <w:t>)</w:t>
      </w:r>
      <w:r w:rsidRPr="002E5553">
        <w:rPr>
          <w:sz w:val="28"/>
          <w:szCs w:val="28"/>
        </w:rPr>
        <w:t>;</w:t>
      </w:r>
      <w:r w:rsidR="002A6BE3" w:rsidRPr="00F87EC3">
        <w:rPr>
          <w:szCs w:val="28"/>
        </w:rPr>
        <w:t>.</w:t>
      </w:r>
    </w:p>
    <w:p w:rsidR="00F51EA2" w:rsidRPr="00F51EA2" w:rsidRDefault="002E5553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F51EA2">
        <w:rPr>
          <w:sz w:val="28"/>
          <w:szCs w:val="28"/>
        </w:rPr>
        <w:t>пр</w:t>
      </w:r>
      <w:r w:rsidR="002A6BE3" w:rsidRPr="00F51EA2">
        <w:rPr>
          <w:sz w:val="28"/>
          <w:szCs w:val="28"/>
        </w:rPr>
        <w:t xml:space="preserve">илагать все усилия, чтобы поощрить законных представителей активно участвовать в образовании </w:t>
      </w:r>
      <w:r w:rsidRPr="00F51EA2">
        <w:rPr>
          <w:sz w:val="28"/>
          <w:szCs w:val="28"/>
        </w:rPr>
        <w:t>обучающегося</w:t>
      </w:r>
      <w:r w:rsidR="002A6BE3" w:rsidRPr="00F51EA2">
        <w:rPr>
          <w:sz w:val="28"/>
          <w:szCs w:val="28"/>
        </w:rPr>
        <w:t xml:space="preserve"> и поддерживать тем самым процесс обучения.</w:t>
      </w:r>
    </w:p>
    <w:p w:rsidR="00F51EA2" w:rsidRDefault="00F51EA2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</w:p>
    <w:p w:rsidR="00F51EA2" w:rsidRDefault="003F4F01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 w:rsidRPr="00F51EA2">
        <w:rPr>
          <w:b/>
          <w:color w:val="000000"/>
          <w:spacing w:val="3"/>
          <w:sz w:val="28"/>
          <w:szCs w:val="28"/>
        </w:rPr>
        <w:t xml:space="preserve">V. </w:t>
      </w:r>
      <w:r w:rsidR="00F51EA2">
        <w:rPr>
          <w:b/>
          <w:color w:val="000000"/>
          <w:spacing w:val="3"/>
          <w:sz w:val="28"/>
          <w:szCs w:val="28"/>
        </w:rPr>
        <w:t>ВЗАИМООТНОШЕНИЯ ПЕДАГОГИЧЕСКОГО РАБОТНИКА</w:t>
      </w:r>
      <w:r w:rsidR="00F51EA2">
        <w:rPr>
          <w:b/>
          <w:color w:val="000000"/>
          <w:spacing w:val="3"/>
          <w:sz w:val="28"/>
          <w:szCs w:val="28"/>
        </w:rPr>
        <w:br/>
        <w:t>С КОЛЛЕГАМИ</w:t>
      </w:r>
    </w:p>
    <w:p w:rsidR="00F51EA2" w:rsidRDefault="00F51EA2" w:rsidP="00F51EA2">
      <w:pPr>
        <w:tabs>
          <w:tab w:val="left" w:pos="993"/>
        </w:tabs>
        <w:autoSpaceDE w:val="0"/>
        <w:autoSpaceDN w:val="0"/>
        <w:adjustRightInd w:val="0"/>
        <w:rPr>
          <w:b/>
          <w:color w:val="000000"/>
          <w:spacing w:val="3"/>
          <w:sz w:val="28"/>
          <w:szCs w:val="28"/>
        </w:rPr>
      </w:pPr>
    </w:p>
    <w:p w:rsidR="00F51EA2" w:rsidRDefault="00F51EA2" w:rsidP="00F51EA2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 w:rsidRPr="00F51EA2">
        <w:rPr>
          <w:color w:val="000000"/>
          <w:spacing w:val="3"/>
          <w:sz w:val="28"/>
          <w:szCs w:val="28"/>
        </w:rPr>
        <w:t xml:space="preserve">5.1. </w:t>
      </w:r>
      <w:r>
        <w:rPr>
          <w:color w:val="000000"/>
          <w:spacing w:val="3"/>
          <w:sz w:val="28"/>
          <w:szCs w:val="28"/>
        </w:rPr>
        <w:t>Взаимоотношения педагогических работников в ГБПОУ КАТК строятся на основе уважения, партнерства, коллегиальности.</w:t>
      </w:r>
    </w:p>
    <w:p w:rsidR="00F51EA2" w:rsidRDefault="00296856" w:rsidP="00F51EA2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5.2. </w:t>
      </w:r>
      <w:r w:rsidR="00F51EA2">
        <w:rPr>
          <w:color w:val="000000"/>
          <w:spacing w:val="3"/>
          <w:sz w:val="28"/>
          <w:szCs w:val="28"/>
        </w:rPr>
        <w:t xml:space="preserve">Педагог обеспечивает защиту и поддержание собственного авторитета и авторитета коллег, </w:t>
      </w:r>
      <w:r>
        <w:rPr>
          <w:color w:val="000000"/>
          <w:spacing w:val="3"/>
          <w:sz w:val="28"/>
          <w:szCs w:val="28"/>
        </w:rPr>
        <w:t>способствует</w:t>
      </w:r>
      <w:r w:rsidR="00F51EA2">
        <w:rPr>
          <w:color w:val="000000"/>
          <w:spacing w:val="3"/>
          <w:sz w:val="28"/>
          <w:szCs w:val="28"/>
        </w:rPr>
        <w:t xml:space="preserve"> форми</w:t>
      </w:r>
      <w:r>
        <w:rPr>
          <w:color w:val="000000"/>
          <w:spacing w:val="3"/>
          <w:sz w:val="28"/>
          <w:szCs w:val="28"/>
        </w:rPr>
        <w:t>рованию положительного</w:t>
      </w:r>
      <w:r w:rsidR="00F51EA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образа</w:t>
      </w:r>
      <w:r w:rsidR="00F51EA2">
        <w:rPr>
          <w:color w:val="000000"/>
          <w:spacing w:val="3"/>
          <w:sz w:val="28"/>
          <w:szCs w:val="28"/>
        </w:rPr>
        <w:t xml:space="preserve"> педагогического работника</w:t>
      </w:r>
      <w:r>
        <w:rPr>
          <w:color w:val="000000"/>
          <w:spacing w:val="3"/>
          <w:sz w:val="28"/>
          <w:szCs w:val="28"/>
        </w:rPr>
        <w:t>.</w:t>
      </w:r>
      <w:r w:rsidR="00F51EA2">
        <w:rPr>
          <w:color w:val="000000"/>
          <w:spacing w:val="3"/>
          <w:sz w:val="28"/>
          <w:szCs w:val="28"/>
        </w:rPr>
        <w:t xml:space="preserve"> </w:t>
      </w:r>
    </w:p>
    <w:p w:rsidR="00F51EA2" w:rsidRPr="00F51EA2" w:rsidRDefault="00F51EA2" w:rsidP="00F51E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296856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. </w:t>
      </w:r>
      <w:r w:rsidRPr="00F51EA2">
        <w:rPr>
          <w:sz w:val="28"/>
          <w:szCs w:val="28"/>
        </w:rPr>
        <w:t>Педагогические работники в процессе взаимодействия с коллегами:</w:t>
      </w:r>
    </w:p>
    <w:p w:rsidR="00F51EA2" w:rsidRPr="00F51EA2" w:rsidRDefault="00F51EA2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1EA2">
        <w:rPr>
          <w:sz w:val="28"/>
          <w:szCs w:val="28"/>
        </w:rPr>
        <w:t>уважа</w:t>
      </w:r>
      <w:r>
        <w:rPr>
          <w:sz w:val="28"/>
          <w:szCs w:val="28"/>
        </w:rPr>
        <w:t>ют</w:t>
      </w:r>
      <w:r w:rsidRPr="00F51EA2">
        <w:rPr>
          <w:sz w:val="28"/>
          <w:szCs w:val="28"/>
        </w:rPr>
        <w:t xml:space="preserve"> профессиональные мнения и убеждения</w:t>
      </w:r>
      <w:r>
        <w:rPr>
          <w:sz w:val="28"/>
          <w:szCs w:val="28"/>
        </w:rPr>
        <w:t xml:space="preserve"> </w:t>
      </w:r>
      <w:r w:rsidR="00296856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педагогических работников, </w:t>
      </w:r>
      <w:r w:rsidRPr="00F51EA2">
        <w:rPr>
          <w:sz w:val="28"/>
          <w:szCs w:val="28"/>
        </w:rPr>
        <w:t>поддерживают атмосферу коллегиальности;</w:t>
      </w:r>
    </w:p>
    <w:p w:rsidR="00F51EA2" w:rsidRPr="00F51EA2" w:rsidRDefault="00F51EA2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проявляют </w:t>
      </w:r>
      <w:r w:rsidRPr="00F51EA2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F51EA2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 w:rsidRPr="00F51EA2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 и поддержку</w:t>
      </w:r>
      <w:r w:rsidRPr="00F51EA2">
        <w:rPr>
          <w:sz w:val="28"/>
          <w:szCs w:val="28"/>
        </w:rPr>
        <w:t xml:space="preserve"> коллегам, находящимся в начале профессионально</w:t>
      </w:r>
      <w:r w:rsidR="00296856">
        <w:rPr>
          <w:sz w:val="28"/>
          <w:szCs w:val="28"/>
        </w:rPr>
        <w:t>й</w:t>
      </w:r>
      <w:r w:rsidRPr="00F51EA2">
        <w:rPr>
          <w:sz w:val="28"/>
          <w:szCs w:val="28"/>
        </w:rPr>
        <w:t xml:space="preserve"> </w:t>
      </w:r>
      <w:r w:rsidR="00296856">
        <w:rPr>
          <w:sz w:val="28"/>
          <w:szCs w:val="28"/>
        </w:rPr>
        <w:t>деятельности</w:t>
      </w:r>
      <w:r w:rsidRPr="00F51EA2">
        <w:rPr>
          <w:sz w:val="28"/>
          <w:szCs w:val="28"/>
        </w:rPr>
        <w:t>;</w:t>
      </w:r>
    </w:p>
    <w:p w:rsidR="00F51EA2" w:rsidRPr="00F51EA2" w:rsidRDefault="00296856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избегают конфликтных ситуаций, при наличии разногласий стремятся к конструктивному диалогу, взаимоприемлемому решению</w:t>
      </w:r>
      <w:r w:rsidR="00F51EA2" w:rsidRPr="00F51EA2">
        <w:rPr>
          <w:sz w:val="28"/>
          <w:szCs w:val="28"/>
        </w:rPr>
        <w:t>.</w:t>
      </w:r>
    </w:p>
    <w:p w:rsidR="00F51EA2" w:rsidRPr="00F51EA2" w:rsidRDefault="00F51EA2" w:rsidP="00F51EA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EA2">
        <w:rPr>
          <w:sz w:val="28"/>
          <w:szCs w:val="28"/>
        </w:rPr>
        <w:t>5.</w:t>
      </w:r>
      <w:r w:rsidR="00296856">
        <w:rPr>
          <w:sz w:val="28"/>
          <w:szCs w:val="28"/>
        </w:rPr>
        <w:t xml:space="preserve">4. </w:t>
      </w:r>
      <w:r w:rsidRPr="00F51EA2">
        <w:rPr>
          <w:sz w:val="28"/>
          <w:szCs w:val="28"/>
        </w:rPr>
        <w:t>В процессе взаимодействия с коллегами педагогические работники обязаны воздерживаться от:</w:t>
      </w:r>
    </w:p>
    <w:p w:rsidR="00F51EA2" w:rsidRPr="00F51EA2" w:rsidRDefault="00F51EA2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1EA2">
        <w:rPr>
          <w:sz w:val="28"/>
          <w:szCs w:val="28"/>
        </w:rPr>
        <w:lastRenderedPageBreak/>
        <w:t>пренебрежительных отзывов о работе друг</w:t>
      </w:r>
      <w:r w:rsidR="00296856">
        <w:rPr>
          <w:sz w:val="28"/>
          <w:szCs w:val="28"/>
        </w:rPr>
        <w:t>их педагогических работников,</w:t>
      </w:r>
      <w:r w:rsidRPr="00F51EA2">
        <w:rPr>
          <w:sz w:val="28"/>
          <w:szCs w:val="28"/>
        </w:rPr>
        <w:t xml:space="preserve"> сравнения </w:t>
      </w:r>
      <w:r w:rsidR="00296856">
        <w:rPr>
          <w:sz w:val="28"/>
          <w:szCs w:val="28"/>
        </w:rPr>
        <w:t xml:space="preserve">собственной </w:t>
      </w:r>
      <w:r w:rsidRPr="00F51EA2">
        <w:rPr>
          <w:sz w:val="28"/>
          <w:szCs w:val="28"/>
        </w:rPr>
        <w:t>работы с</w:t>
      </w:r>
      <w:r w:rsidR="00296856">
        <w:rPr>
          <w:sz w:val="28"/>
          <w:szCs w:val="28"/>
        </w:rPr>
        <w:t xml:space="preserve"> деятельностью иных педагогических работников колледжа</w:t>
      </w:r>
      <w:r w:rsidRPr="00F51EA2">
        <w:rPr>
          <w:sz w:val="28"/>
          <w:szCs w:val="28"/>
        </w:rPr>
        <w:t>;</w:t>
      </w:r>
    </w:p>
    <w:p w:rsidR="00F51EA2" w:rsidRPr="00F51EA2" w:rsidRDefault="00F51EA2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1EA2">
        <w:rPr>
          <w:sz w:val="28"/>
          <w:szCs w:val="28"/>
        </w:rPr>
        <w:t>предвзятого и необъективного отношения к коллегам</w:t>
      </w:r>
      <w:r w:rsidR="00296856">
        <w:rPr>
          <w:sz w:val="28"/>
          <w:szCs w:val="28"/>
        </w:rPr>
        <w:t>, оценочных высказываний в их адрес</w:t>
      </w:r>
      <w:r w:rsidRPr="00F51EA2">
        <w:rPr>
          <w:sz w:val="28"/>
          <w:szCs w:val="28"/>
        </w:rPr>
        <w:t>;</w:t>
      </w:r>
    </w:p>
    <w:p w:rsidR="00F51EA2" w:rsidRPr="00F51EA2" w:rsidRDefault="00F51EA2" w:rsidP="00F51EA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1EA2">
        <w:rPr>
          <w:sz w:val="28"/>
          <w:szCs w:val="28"/>
        </w:rPr>
        <w:t>обсуждения недостатков и личной жизни</w:t>
      </w:r>
      <w:r w:rsidR="00296856">
        <w:rPr>
          <w:sz w:val="28"/>
          <w:szCs w:val="28"/>
        </w:rPr>
        <w:t xml:space="preserve"> работников колледжа</w:t>
      </w:r>
      <w:r w:rsidRPr="00F51EA2">
        <w:rPr>
          <w:sz w:val="28"/>
          <w:szCs w:val="28"/>
        </w:rPr>
        <w:t>.</w:t>
      </w:r>
    </w:p>
    <w:p w:rsidR="00A34102" w:rsidRDefault="00A34102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pacing w:val="3"/>
          <w:sz w:val="28"/>
          <w:szCs w:val="28"/>
        </w:rPr>
      </w:pPr>
    </w:p>
    <w:p w:rsidR="005502C9" w:rsidRDefault="005502C9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</w:p>
    <w:p w:rsidR="001F53CA" w:rsidRDefault="00F51EA2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VI. </w:t>
      </w:r>
      <w:r w:rsidR="001F53CA">
        <w:rPr>
          <w:b/>
          <w:color w:val="000000"/>
          <w:spacing w:val="3"/>
          <w:sz w:val="28"/>
          <w:szCs w:val="28"/>
        </w:rPr>
        <w:t>КОНТРОЛЬ ИСПОЛЕННИЯ НОРМ</w:t>
      </w:r>
      <w:r w:rsidR="001F53CA">
        <w:rPr>
          <w:b/>
          <w:color w:val="000000"/>
          <w:spacing w:val="3"/>
          <w:sz w:val="28"/>
          <w:szCs w:val="28"/>
        </w:rPr>
        <w:br/>
        <w:t>ПРОФЕССИОНАЛЬНОЙ ЭТИКИ</w:t>
      </w:r>
    </w:p>
    <w:p w:rsidR="001F53CA" w:rsidRDefault="001F53CA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</w:p>
    <w:p w:rsidR="001F53CA" w:rsidRDefault="001F53CA" w:rsidP="001F5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3CA">
        <w:rPr>
          <w:color w:val="000000"/>
          <w:spacing w:val="3"/>
          <w:sz w:val="28"/>
          <w:szCs w:val="28"/>
        </w:rPr>
        <w:t xml:space="preserve">6.1. </w:t>
      </w:r>
      <w:r w:rsidRPr="00F87EC3">
        <w:rPr>
          <w:color w:val="000000"/>
          <w:sz w:val="28"/>
          <w:szCs w:val="28"/>
        </w:rPr>
        <w:t xml:space="preserve">Для контроля </w:t>
      </w:r>
      <w:r>
        <w:rPr>
          <w:color w:val="000000"/>
          <w:sz w:val="28"/>
          <w:szCs w:val="28"/>
        </w:rPr>
        <w:t>за</w:t>
      </w:r>
      <w:r w:rsidRPr="00F87EC3">
        <w:rPr>
          <w:color w:val="000000"/>
          <w:sz w:val="28"/>
          <w:szCs w:val="28"/>
        </w:rPr>
        <w:t xml:space="preserve"> соблюдением </w:t>
      </w:r>
      <w:r>
        <w:rPr>
          <w:color w:val="000000"/>
          <w:sz w:val="28"/>
          <w:szCs w:val="28"/>
        </w:rPr>
        <w:t>норм профессиональной этики</w:t>
      </w:r>
      <w:r w:rsidRPr="00F87E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указанных в настоящем Положении,  </w:t>
      </w:r>
      <w:r w:rsidRPr="00F87EC3">
        <w:rPr>
          <w:color w:val="000000"/>
          <w:sz w:val="28"/>
          <w:szCs w:val="28"/>
        </w:rPr>
        <w:t xml:space="preserve">оказания </w:t>
      </w:r>
      <w:r>
        <w:rPr>
          <w:color w:val="000000"/>
          <w:sz w:val="28"/>
          <w:szCs w:val="28"/>
        </w:rPr>
        <w:t>педагогическим работникам</w:t>
      </w:r>
      <w:r w:rsidRPr="00F87EC3">
        <w:rPr>
          <w:color w:val="000000"/>
          <w:sz w:val="28"/>
          <w:szCs w:val="28"/>
        </w:rPr>
        <w:t xml:space="preserve"> консультационной помощи в вопросах профессиональной этики, урегулирования</w:t>
      </w:r>
      <w:r>
        <w:rPr>
          <w:color w:val="000000"/>
          <w:sz w:val="28"/>
          <w:szCs w:val="28"/>
        </w:rPr>
        <w:t xml:space="preserve"> сложных этических</w:t>
      </w:r>
      <w:r w:rsidRPr="00F87EC3">
        <w:rPr>
          <w:color w:val="000000"/>
          <w:sz w:val="28"/>
          <w:szCs w:val="28"/>
        </w:rPr>
        <w:t xml:space="preserve"> ситуаций приказом директора создается </w:t>
      </w:r>
      <w:r>
        <w:rPr>
          <w:sz w:val="28"/>
          <w:szCs w:val="28"/>
        </w:rPr>
        <w:t>к</w:t>
      </w:r>
      <w:r w:rsidRPr="00F87EC3">
        <w:rPr>
          <w:sz w:val="28"/>
          <w:szCs w:val="28"/>
        </w:rPr>
        <w:t xml:space="preserve">омиссия по профессиональной этике (далее - Комиссия). </w:t>
      </w:r>
      <w:r w:rsidRPr="00F87EC3">
        <w:rPr>
          <w:color w:val="000000"/>
          <w:sz w:val="28"/>
          <w:szCs w:val="28"/>
        </w:rPr>
        <w:t>В состав комиссии включаются наиболее квалифицированные и авторитетные представители педагогическ</w:t>
      </w:r>
      <w:r>
        <w:rPr>
          <w:color w:val="000000"/>
          <w:sz w:val="28"/>
          <w:szCs w:val="28"/>
        </w:rPr>
        <w:t>ого коллектива колледжа</w:t>
      </w:r>
      <w:r w:rsidRPr="00F87EC3">
        <w:rPr>
          <w:color w:val="000000"/>
          <w:sz w:val="28"/>
          <w:szCs w:val="28"/>
        </w:rPr>
        <w:t>.</w:t>
      </w:r>
    </w:p>
    <w:p w:rsidR="001F53CA" w:rsidRPr="001F53CA" w:rsidRDefault="001F53CA" w:rsidP="001F5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7EC3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Pr="00F87EC3">
        <w:rPr>
          <w:sz w:val="28"/>
          <w:szCs w:val="28"/>
        </w:rPr>
        <w:t>еятельности Комисси</w:t>
      </w:r>
      <w:r>
        <w:rPr>
          <w:sz w:val="28"/>
          <w:szCs w:val="28"/>
        </w:rPr>
        <w:t>и</w:t>
      </w:r>
      <w:r w:rsidRPr="00F87EC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</w:t>
      </w:r>
      <w:r w:rsidRPr="00F87EC3">
        <w:rPr>
          <w:sz w:val="28"/>
          <w:szCs w:val="28"/>
        </w:rPr>
        <w:t xml:space="preserve"> действующим законодательством, </w:t>
      </w:r>
      <w:r>
        <w:rPr>
          <w:sz w:val="28"/>
          <w:szCs w:val="28"/>
        </w:rPr>
        <w:t>Уставом ГБПОУ КАТК, настоящим Положением и иными локальными актами колледжа.</w:t>
      </w:r>
    </w:p>
    <w:p w:rsidR="001F53CA" w:rsidRDefault="001F53CA" w:rsidP="00F51E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</w:p>
    <w:p w:rsidR="00C045DD" w:rsidRDefault="001F53CA" w:rsidP="001F53C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VII.  </w:t>
      </w:r>
      <w:r w:rsidR="003F4F01" w:rsidRPr="00F51EA2">
        <w:rPr>
          <w:b/>
          <w:sz w:val="28"/>
          <w:szCs w:val="28"/>
        </w:rPr>
        <w:t>ОТВЕТСТВЕННОСТЬ ЗА НАРУШЕНИЕ</w:t>
      </w:r>
      <w:r>
        <w:rPr>
          <w:b/>
          <w:sz w:val="28"/>
          <w:szCs w:val="28"/>
        </w:rPr>
        <w:br/>
      </w:r>
      <w:r w:rsidR="003F4F01" w:rsidRPr="00F51EA2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 xml:space="preserve"> ПРОФЕССИОНАЛЬНОЙ ЭТИКИ </w:t>
      </w:r>
    </w:p>
    <w:p w:rsidR="00F51EA2" w:rsidRPr="00F51EA2" w:rsidRDefault="00F51EA2" w:rsidP="00F51EA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0513" w:rsidRDefault="001F53CA" w:rsidP="001F5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45DD" w:rsidRPr="008C6A53">
        <w:rPr>
          <w:color w:val="000000"/>
          <w:sz w:val="28"/>
          <w:szCs w:val="28"/>
        </w:rPr>
        <w:t xml:space="preserve">.1. </w:t>
      </w:r>
      <w:r w:rsidRPr="00F87EC3">
        <w:rPr>
          <w:sz w:val="28"/>
          <w:szCs w:val="28"/>
        </w:rPr>
        <w:t xml:space="preserve">Нарушение требований настоящего Положения </w:t>
      </w:r>
      <w:r>
        <w:rPr>
          <w:sz w:val="28"/>
          <w:szCs w:val="28"/>
        </w:rPr>
        <w:t xml:space="preserve">рассматривается </w:t>
      </w:r>
      <w:r w:rsidRPr="00F87EC3">
        <w:rPr>
          <w:sz w:val="28"/>
          <w:szCs w:val="28"/>
        </w:rPr>
        <w:t>как неисполнение или ненадлежащее исполнение педагогическим</w:t>
      </w:r>
      <w:r>
        <w:rPr>
          <w:sz w:val="28"/>
          <w:szCs w:val="28"/>
        </w:rPr>
        <w:t xml:space="preserve"> работником своих обязанностей, </w:t>
      </w:r>
      <w:r w:rsidRPr="00F87EC3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при проведении его аттестации</w:t>
      </w:r>
      <w:r w:rsidR="00DB0513">
        <w:rPr>
          <w:sz w:val="28"/>
          <w:szCs w:val="28"/>
        </w:rPr>
        <w:t>.</w:t>
      </w:r>
    </w:p>
    <w:p w:rsidR="00793607" w:rsidRPr="008408A3" w:rsidRDefault="00DB0513" w:rsidP="001F5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Нарушение норм профессиональной этики</w:t>
      </w:r>
      <w:r w:rsidR="001F53CA">
        <w:rPr>
          <w:sz w:val="28"/>
          <w:szCs w:val="28"/>
        </w:rPr>
        <w:t xml:space="preserve"> </w:t>
      </w:r>
      <w:r w:rsidR="001F53CA" w:rsidRPr="00F87EC3">
        <w:rPr>
          <w:sz w:val="28"/>
          <w:szCs w:val="28"/>
        </w:rPr>
        <w:t>влечет м</w:t>
      </w:r>
      <w:r>
        <w:rPr>
          <w:sz w:val="28"/>
          <w:szCs w:val="28"/>
        </w:rPr>
        <w:t>еры м</w:t>
      </w:r>
      <w:r w:rsidR="001F53CA" w:rsidRPr="00F87EC3">
        <w:rPr>
          <w:sz w:val="28"/>
          <w:szCs w:val="28"/>
        </w:rPr>
        <w:t>орально</w:t>
      </w:r>
      <w:r>
        <w:rPr>
          <w:sz w:val="28"/>
          <w:szCs w:val="28"/>
        </w:rPr>
        <w:t>го воздействия (</w:t>
      </w:r>
      <w:r w:rsidR="001F53CA">
        <w:rPr>
          <w:sz w:val="28"/>
          <w:szCs w:val="28"/>
        </w:rPr>
        <w:t>осуждение</w:t>
      </w:r>
      <w:r>
        <w:rPr>
          <w:sz w:val="28"/>
          <w:szCs w:val="28"/>
        </w:rPr>
        <w:t>, порицание)</w:t>
      </w:r>
      <w:r w:rsidR="001F53CA">
        <w:rPr>
          <w:sz w:val="28"/>
          <w:szCs w:val="28"/>
        </w:rPr>
        <w:t>, а при наличии признаков дисциплинарного проступка, правонарушения</w:t>
      </w:r>
      <w:r>
        <w:rPr>
          <w:sz w:val="28"/>
          <w:szCs w:val="28"/>
        </w:rPr>
        <w:t xml:space="preserve"> либо </w:t>
      </w:r>
      <w:r w:rsidR="001F53CA">
        <w:rPr>
          <w:sz w:val="28"/>
          <w:szCs w:val="28"/>
        </w:rPr>
        <w:t>преступления влечет</w:t>
      </w:r>
      <w:r>
        <w:rPr>
          <w:sz w:val="28"/>
          <w:szCs w:val="28"/>
        </w:rPr>
        <w:t xml:space="preserve"> </w:t>
      </w:r>
      <w:r w:rsidR="001F53CA">
        <w:rPr>
          <w:sz w:val="28"/>
          <w:szCs w:val="28"/>
        </w:rPr>
        <w:t>дисциплинарную</w:t>
      </w:r>
      <w:r>
        <w:rPr>
          <w:sz w:val="28"/>
          <w:szCs w:val="28"/>
        </w:rPr>
        <w:t>, административную, гражданско-правовую либо уголовную ответственность, соответственно</w:t>
      </w:r>
      <w:r w:rsidR="001F53CA" w:rsidRPr="00F87EC3">
        <w:rPr>
          <w:sz w:val="28"/>
          <w:szCs w:val="28"/>
        </w:rPr>
        <w:t>.</w:t>
      </w:r>
    </w:p>
    <w:sectPr w:rsidR="00793607" w:rsidRPr="008408A3" w:rsidSect="00AC382D">
      <w:pgSz w:w="11906" w:h="16838"/>
      <w:pgMar w:top="1134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2D" w:rsidRDefault="00AC382D">
      <w:r>
        <w:separator/>
      </w:r>
    </w:p>
  </w:endnote>
  <w:endnote w:type="continuationSeparator" w:id="0">
    <w:p w:rsidR="00AC382D" w:rsidRDefault="00A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D" w:rsidRDefault="00917942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38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82D">
      <w:rPr>
        <w:rStyle w:val="a8"/>
        <w:noProof/>
      </w:rPr>
      <w:t>4</w:t>
    </w:r>
    <w:r>
      <w:rPr>
        <w:rStyle w:val="a8"/>
      </w:rPr>
      <w:fldChar w:fldCharType="end"/>
    </w:r>
  </w:p>
  <w:p w:rsidR="00AC382D" w:rsidRDefault="00AC382D" w:rsidP="008920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216"/>
    </w:sdtPr>
    <w:sdtEndPr/>
    <w:sdtContent>
      <w:p w:rsidR="00AC382D" w:rsidRDefault="00E804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82D" w:rsidRDefault="00AC382D" w:rsidP="0089209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205"/>
    </w:sdtPr>
    <w:sdtEndPr/>
    <w:sdtContent>
      <w:p w:rsidR="00AC382D" w:rsidRDefault="00E804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82D" w:rsidRDefault="00AC38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2D" w:rsidRDefault="00AC382D">
      <w:r>
        <w:separator/>
      </w:r>
    </w:p>
  </w:footnote>
  <w:footnote w:type="continuationSeparator" w:id="0">
    <w:p w:rsidR="00AC382D" w:rsidRDefault="00AC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07416A51"/>
    <w:multiLevelType w:val="multilevel"/>
    <w:tmpl w:val="0944F2D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8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C"/>
    <w:rsid w:val="0004507C"/>
    <w:rsid w:val="000B6434"/>
    <w:rsid w:val="000C22D0"/>
    <w:rsid w:val="000D28D0"/>
    <w:rsid w:val="00151C51"/>
    <w:rsid w:val="0017090D"/>
    <w:rsid w:val="001A3E7E"/>
    <w:rsid w:val="001F2CBC"/>
    <w:rsid w:val="001F53CA"/>
    <w:rsid w:val="002211F9"/>
    <w:rsid w:val="00221551"/>
    <w:rsid w:val="00242773"/>
    <w:rsid w:val="002879D2"/>
    <w:rsid w:val="00296856"/>
    <w:rsid w:val="002A6BE3"/>
    <w:rsid w:val="002B7DCC"/>
    <w:rsid w:val="002E5553"/>
    <w:rsid w:val="002F20D2"/>
    <w:rsid w:val="00355915"/>
    <w:rsid w:val="00362CDD"/>
    <w:rsid w:val="003F4F01"/>
    <w:rsid w:val="00401D2D"/>
    <w:rsid w:val="00406C2C"/>
    <w:rsid w:val="00411B84"/>
    <w:rsid w:val="00450AB2"/>
    <w:rsid w:val="00465C4A"/>
    <w:rsid w:val="004746F7"/>
    <w:rsid w:val="00507818"/>
    <w:rsid w:val="005502C9"/>
    <w:rsid w:val="005A00BB"/>
    <w:rsid w:val="005D5FA3"/>
    <w:rsid w:val="00605E8A"/>
    <w:rsid w:val="00643E20"/>
    <w:rsid w:val="00644A4F"/>
    <w:rsid w:val="00683073"/>
    <w:rsid w:val="006E47B7"/>
    <w:rsid w:val="00734AEF"/>
    <w:rsid w:val="007461D6"/>
    <w:rsid w:val="00793607"/>
    <w:rsid w:val="007978DC"/>
    <w:rsid w:val="007A4B49"/>
    <w:rsid w:val="008408A3"/>
    <w:rsid w:val="0088788E"/>
    <w:rsid w:val="00892095"/>
    <w:rsid w:val="0089215E"/>
    <w:rsid w:val="008C6978"/>
    <w:rsid w:val="008C6A53"/>
    <w:rsid w:val="008C7D9D"/>
    <w:rsid w:val="008D4A9B"/>
    <w:rsid w:val="00904BFB"/>
    <w:rsid w:val="0091283E"/>
    <w:rsid w:val="00916074"/>
    <w:rsid w:val="00917942"/>
    <w:rsid w:val="00985F8D"/>
    <w:rsid w:val="00994BE3"/>
    <w:rsid w:val="00997152"/>
    <w:rsid w:val="009A34E5"/>
    <w:rsid w:val="009B2ED6"/>
    <w:rsid w:val="009D4E0A"/>
    <w:rsid w:val="009F68D5"/>
    <w:rsid w:val="00A11F70"/>
    <w:rsid w:val="00A23C00"/>
    <w:rsid w:val="00A240E2"/>
    <w:rsid w:val="00A34102"/>
    <w:rsid w:val="00A43AC7"/>
    <w:rsid w:val="00A474D4"/>
    <w:rsid w:val="00A71E28"/>
    <w:rsid w:val="00AB5FA3"/>
    <w:rsid w:val="00AC382D"/>
    <w:rsid w:val="00AD189B"/>
    <w:rsid w:val="00AE158E"/>
    <w:rsid w:val="00B36810"/>
    <w:rsid w:val="00B4389C"/>
    <w:rsid w:val="00B4670A"/>
    <w:rsid w:val="00B671F8"/>
    <w:rsid w:val="00B71ECA"/>
    <w:rsid w:val="00BB5028"/>
    <w:rsid w:val="00C045DD"/>
    <w:rsid w:val="00C20461"/>
    <w:rsid w:val="00C31BF4"/>
    <w:rsid w:val="00C63A2D"/>
    <w:rsid w:val="00C77D6A"/>
    <w:rsid w:val="00CA546B"/>
    <w:rsid w:val="00CD0AE3"/>
    <w:rsid w:val="00D068D5"/>
    <w:rsid w:val="00D12FF7"/>
    <w:rsid w:val="00DA7A08"/>
    <w:rsid w:val="00DB0513"/>
    <w:rsid w:val="00E3498D"/>
    <w:rsid w:val="00E66665"/>
    <w:rsid w:val="00E804FF"/>
    <w:rsid w:val="00E935FD"/>
    <w:rsid w:val="00EF46DB"/>
    <w:rsid w:val="00F3431F"/>
    <w:rsid w:val="00F507D2"/>
    <w:rsid w:val="00F51EA2"/>
    <w:rsid w:val="00F61D16"/>
    <w:rsid w:val="00F800E3"/>
    <w:rsid w:val="00FC2A5B"/>
    <w:rsid w:val="00FF60E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02DE646D81FBA8AD4CBD6E89A7AACEAE64AFDBBE4F5878FE64475D808D26FE0C4610B5B4C55F8DE3d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02DE646D81FBA8AD4CBD6E89A7AACEAE6EA4D8B9425878FE64475D808D26FE0C4610B5B4C55987E3d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A48B9F8AFA8825B0BD209B6CD392C865D9422B50AC16AC1ABCC642S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7968-6CDF-45FD-8018-E61D7119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0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15896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SecrDir</cp:lastModifiedBy>
  <cp:revision>2</cp:revision>
  <dcterms:created xsi:type="dcterms:W3CDTF">2019-06-18T07:54:00Z</dcterms:created>
  <dcterms:modified xsi:type="dcterms:W3CDTF">2019-06-18T07:54:00Z</dcterms:modified>
</cp:coreProperties>
</file>