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2A" w:rsidRPr="007F2DE4" w:rsidRDefault="0036242A" w:rsidP="0036242A">
      <w:pPr>
        <w:jc w:val="center"/>
        <w:rPr>
          <w:sz w:val="28"/>
          <w:szCs w:val="28"/>
        </w:rPr>
      </w:pPr>
      <w:r w:rsidRPr="007F2DE4">
        <w:rPr>
          <w:sz w:val="28"/>
          <w:szCs w:val="28"/>
        </w:rPr>
        <w:t>Государственное бюджетное профессиональное образовательное учреждение</w:t>
      </w:r>
    </w:p>
    <w:p w:rsidR="0036242A" w:rsidRPr="007F2DE4" w:rsidRDefault="0036242A" w:rsidP="0036242A">
      <w:pPr>
        <w:jc w:val="center"/>
        <w:rPr>
          <w:sz w:val="28"/>
          <w:szCs w:val="28"/>
        </w:rPr>
      </w:pPr>
      <w:r w:rsidRPr="007F2DE4">
        <w:rPr>
          <w:sz w:val="28"/>
          <w:szCs w:val="28"/>
        </w:rPr>
        <w:t>«Кунгурский автотранспортный колледж»</w:t>
      </w:r>
    </w:p>
    <w:p w:rsidR="0036242A" w:rsidRPr="007F2DE4" w:rsidRDefault="0036242A" w:rsidP="0036242A">
      <w:pPr>
        <w:rPr>
          <w:sz w:val="28"/>
          <w:szCs w:val="28"/>
        </w:rPr>
      </w:pPr>
    </w:p>
    <w:p w:rsidR="0036242A" w:rsidRPr="007F2DE4" w:rsidRDefault="0036242A" w:rsidP="0036242A">
      <w:pPr>
        <w:pStyle w:val="ConsPlusNormal"/>
        <w:jc w:val="center"/>
        <w:rPr>
          <w:rFonts w:ascii="Times New Roman" w:hAnsi="Times New Roman" w:cs="Times New Roman"/>
          <w:b/>
          <w:bCs/>
          <w:sz w:val="28"/>
          <w:szCs w:val="28"/>
        </w:rPr>
      </w:pPr>
    </w:p>
    <w:p w:rsidR="0036242A" w:rsidRPr="007F2DE4" w:rsidRDefault="0036242A" w:rsidP="0036242A">
      <w:pPr>
        <w:pStyle w:val="ConsPlusNormal"/>
        <w:jc w:val="center"/>
        <w:rPr>
          <w:rFonts w:ascii="Times New Roman" w:hAnsi="Times New Roman" w:cs="Times New Roman"/>
          <w:b/>
          <w:bCs/>
          <w:sz w:val="28"/>
          <w:szCs w:val="28"/>
        </w:rPr>
      </w:pPr>
    </w:p>
    <w:p w:rsidR="0036242A" w:rsidRPr="007F2DE4" w:rsidRDefault="0036242A" w:rsidP="0036242A">
      <w:pPr>
        <w:pStyle w:val="ConsPlusNormal"/>
        <w:jc w:val="center"/>
        <w:rPr>
          <w:rFonts w:ascii="Times New Roman" w:hAnsi="Times New Roman" w:cs="Times New Roman"/>
          <w:b/>
          <w:bCs/>
          <w:sz w:val="28"/>
          <w:szCs w:val="28"/>
        </w:rPr>
      </w:pPr>
    </w:p>
    <w:p w:rsidR="0036242A" w:rsidRPr="007F2DE4" w:rsidRDefault="0036242A" w:rsidP="0036242A">
      <w:pPr>
        <w:pStyle w:val="ConsPlusNormal"/>
        <w:jc w:val="center"/>
        <w:rPr>
          <w:rFonts w:ascii="Times New Roman" w:hAnsi="Times New Roman" w:cs="Times New Roman"/>
          <w:b/>
          <w:bCs/>
          <w:sz w:val="28"/>
          <w:szCs w:val="28"/>
        </w:rPr>
      </w:pPr>
    </w:p>
    <w:p w:rsidR="0036242A" w:rsidRPr="007F2DE4" w:rsidRDefault="0036242A" w:rsidP="0036242A">
      <w:pPr>
        <w:pStyle w:val="ConsPlusNormal"/>
        <w:jc w:val="center"/>
        <w:rPr>
          <w:rFonts w:ascii="Times New Roman" w:hAnsi="Times New Roman" w:cs="Times New Roman"/>
          <w:b/>
          <w:bCs/>
          <w:sz w:val="28"/>
          <w:szCs w:val="28"/>
        </w:rPr>
      </w:pPr>
    </w:p>
    <w:p w:rsidR="0036242A" w:rsidRPr="007F2DE4" w:rsidRDefault="0036242A" w:rsidP="0036242A">
      <w:pPr>
        <w:pStyle w:val="ConsPlusNormal"/>
        <w:jc w:val="center"/>
        <w:rPr>
          <w:rFonts w:ascii="Times New Roman" w:hAnsi="Times New Roman" w:cs="Times New Roman"/>
          <w:b/>
          <w:bCs/>
          <w:sz w:val="28"/>
          <w:szCs w:val="28"/>
        </w:rPr>
      </w:pPr>
    </w:p>
    <w:p w:rsidR="00B27FD1" w:rsidRPr="007F2DE4" w:rsidRDefault="00B27FD1" w:rsidP="0036242A">
      <w:pPr>
        <w:pStyle w:val="ConsPlusNormal"/>
        <w:jc w:val="center"/>
        <w:rPr>
          <w:rFonts w:ascii="Times New Roman" w:hAnsi="Times New Roman" w:cs="Times New Roman"/>
          <w:b/>
          <w:bCs/>
          <w:sz w:val="28"/>
          <w:szCs w:val="28"/>
        </w:rPr>
      </w:pPr>
    </w:p>
    <w:p w:rsidR="00B27FD1" w:rsidRPr="007F2DE4" w:rsidRDefault="00B27FD1" w:rsidP="0036242A">
      <w:pPr>
        <w:pStyle w:val="ConsPlusNormal"/>
        <w:jc w:val="center"/>
        <w:rPr>
          <w:rFonts w:ascii="Times New Roman" w:hAnsi="Times New Roman" w:cs="Times New Roman"/>
          <w:b/>
          <w:bCs/>
          <w:sz w:val="28"/>
          <w:szCs w:val="28"/>
        </w:rPr>
      </w:pPr>
    </w:p>
    <w:p w:rsidR="00B27FD1" w:rsidRPr="007F2DE4" w:rsidRDefault="00B27FD1" w:rsidP="0036242A">
      <w:pPr>
        <w:pStyle w:val="ConsPlusNormal"/>
        <w:jc w:val="center"/>
        <w:rPr>
          <w:rFonts w:ascii="Times New Roman" w:hAnsi="Times New Roman" w:cs="Times New Roman"/>
          <w:b/>
          <w:bCs/>
          <w:sz w:val="28"/>
          <w:szCs w:val="28"/>
        </w:rPr>
      </w:pPr>
    </w:p>
    <w:p w:rsidR="0036242A" w:rsidRPr="007F2DE4" w:rsidRDefault="0036242A" w:rsidP="0036242A">
      <w:pPr>
        <w:pStyle w:val="ConsPlusNormal"/>
        <w:jc w:val="center"/>
        <w:rPr>
          <w:rFonts w:ascii="Times New Roman" w:hAnsi="Times New Roman" w:cs="Times New Roman"/>
          <w:b/>
          <w:bCs/>
          <w:sz w:val="28"/>
          <w:szCs w:val="28"/>
        </w:rPr>
      </w:pPr>
    </w:p>
    <w:p w:rsidR="0036242A" w:rsidRPr="007F2DE4" w:rsidRDefault="0036242A" w:rsidP="0036242A">
      <w:pPr>
        <w:pStyle w:val="ConsPlusNormal"/>
        <w:jc w:val="center"/>
        <w:rPr>
          <w:rFonts w:ascii="Times New Roman" w:hAnsi="Times New Roman" w:cs="Times New Roman"/>
          <w:b/>
          <w:bCs/>
          <w:sz w:val="28"/>
          <w:szCs w:val="28"/>
        </w:rPr>
      </w:pPr>
    </w:p>
    <w:p w:rsidR="0036242A" w:rsidRPr="007F2DE4" w:rsidRDefault="009041CA" w:rsidP="0036242A">
      <w:pPr>
        <w:pStyle w:val="ConsPlusNormal"/>
        <w:jc w:val="center"/>
        <w:rPr>
          <w:rFonts w:ascii="Times New Roman" w:hAnsi="Times New Roman" w:cs="Times New Roman"/>
          <w:bCs/>
          <w:sz w:val="36"/>
          <w:szCs w:val="36"/>
        </w:rPr>
      </w:pPr>
      <w:r w:rsidRPr="007F2DE4">
        <w:rPr>
          <w:rFonts w:ascii="Times New Roman" w:hAnsi="Times New Roman" w:cs="Times New Roman"/>
          <w:bCs/>
          <w:sz w:val="36"/>
          <w:szCs w:val="36"/>
        </w:rPr>
        <w:t>Дополнительное соглашение</w:t>
      </w:r>
      <w:r w:rsidR="00B27FD1" w:rsidRPr="007F2DE4">
        <w:rPr>
          <w:rFonts w:ascii="Times New Roman" w:hAnsi="Times New Roman" w:cs="Times New Roman"/>
          <w:bCs/>
          <w:sz w:val="36"/>
          <w:szCs w:val="36"/>
        </w:rPr>
        <w:t xml:space="preserve"> </w:t>
      </w:r>
      <w:r w:rsidR="0074743F" w:rsidRPr="007F2DE4">
        <w:rPr>
          <w:rFonts w:ascii="Times New Roman" w:hAnsi="Times New Roman" w:cs="Times New Roman"/>
          <w:bCs/>
          <w:sz w:val="36"/>
          <w:szCs w:val="36"/>
        </w:rPr>
        <w:t>об</w:t>
      </w:r>
      <w:r w:rsidRPr="007F2DE4">
        <w:rPr>
          <w:rFonts w:ascii="Times New Roman" w:hAnsi="Times New Roman" w:cs="Times New Roman"/>
          <w:bCs/>
          <w:sz w:val="36"/>
          <w:szCs w:val="36"/>
        </w:rPr>
        <w:t xml:space="preserve"> изменении</w:t>
      </w:r>
    </w:p>
    <w:p w:rsidR="009A204F" w:rsidRPr="007F2DE4" w:rsidRDefault="00B27FD1" w:rsidP="0036242A">
      <w:pPr>
        <w:pStyle w:val="ConsPlusNormal"/>
        <w:jc w:val="center"/>
        <w:rPr>
          <w:rFonts w:ascii="Times New Roman" w:hAnsi="Times New Roman" w:cs="Times New Roman"/>
          <w:bCs/>
          <w:sz w:val="36"/>
          <w:szCs w:val="36"/>
        </w:rPr>
      </w:pPr>
      <w:r w:rsidRPr="007F2DE4">
        <w:rPr>
          <w:rFonts w:ascii="Times New Roman" w:hAnsi="Times New Roman" w:cs="Times New Roman"/>
          <w:bCs/>
          <w:sz w:val="36"/>
          <w:szCs w:val="36"/>
        </w:rPr>
        <w:t>К</w:t>
      </w:r>
      <w:r w:rsidR="009041CA" w:rsidRPr="007F2DE4">
        <w:rPr>
          <w:rFonts w:ascii="Times New Roman" w:hAnsi="Times New Roman" w:cs="Times New Roman"/>
          <w:bCs/>
          <w:sz w:val="36"/>
          <w:szCs w:val="36"/>
        </w:rPr>
        <w:t>оллективного</w:t>
      </w:r>
      <w:r w:rsidR="009A204F" w:rsidRPr="007F2DE4">
        <w:rPr>
          <w:rFonts w:ascii="Times New Roman" w:hAnsi="Times New Roman" w:cs="Times New Roman"/>
          <w:bCs/>
          <w:sz w:val="36"/>
          <w:szCs w:val="36"/>
        </w:rPr>
        <w:t xml:space="preserve"> </w:t>
      </w:r>
      <w:r w:rsidR="009041CA" w:rsidRPr="007F2DE4">
        <w:rPr>
          <w:rFonts w:ascii="Times New Roman" w:hAnsi="Times New Roman" w:cs="Times New Roman"/>
          <w:bCs/>
          <w:sz w:val="36"/>
          <w:szCs w:val="36"/>
        </w:rPr>
        <w:t>договора</w:t>
      </w:r>
    </w:p>
    <w:p w:rsidR="0036242A" w:rsidRPr="007F2DE4" w:rsidRDefault="009E42D8" w:rsidP="0036242A">
      <w:pPr>
        <w:pStyle w:val="ConsPlusNormal"/>
        <w:jc w:val="center"/>
        <w:rPr>
          <w:rFonts w:ascii="Times New Roman" w:hAnsi="Times New Roman" w:cs="Times New Roman"/>
          <w:bCs/>
          <w:sz w:val="36"/>
          <w:szCs w:val="36"/>
        </w:rPr>
      </w:pPr>
      <w:r w:rsidRPr="007F2DE4">
        <w:rPr>
          <w:rFonts w:ascii="Times New Roman" w:hAnsi="Times New Roman" w:cs="Times New Roman"/>
          <w:bCs/>
          <w:sz w:val="36"/>
          <w:szCs w:val="36"/>
        </w:rPr>
        <w:t>государственного бюджетного профессионального образовательного учреждения</w:t>
      </w:r>
      <w:r w:rsidR="0036242A" w:rsidRPr="007F2DE4">
        <w:rPr>
          <w:rFonts w:ascii="Times New Roman" w:hAnsi="Times New Roman" w:cs="Times New Roman"/>
          <w:bCs/>
          <w:sz w:val="36"/>
          <w:szCs w:val="36"/>
        </w:rPr>
        <w:t xml:space="preserve"> </w:t>
      </w:r>
      <w:r w:rsidRPr="007F2DE4">
        <w:rPr>
          <w:rFonts w:ascii="Times New Roman" w:hAnsi="Times New Roman" w:cs="Times New Roman"/>
          <w:bCs/>
          <w:sz w:val="36"/>
          <w:szCs w:val="36"/>
        </w:rPr>
        <w:t>«</w:t>
      </w:r>
      <w:r w:rsidR="0036242A" w:rsidRPr="007F2DE4">
        <w:rPr>
          <w:rFonts w:ascii="Times New Roman" w:hAnsi="Times New Roman" w:cs="Times New Roman"/>
          <w:bCs/>
          <w:sz w:val="36"/>
          <w:szCs w:val="36"/>
        </w:rPr>
        <w:t>К</w:t>
      </w:r>
      <w:r w:rsidRPr="007F2DE4">
        <w:rPr>
          <w:rFonts w:ascii="Times New Roman" w:hAnsi="Times New Roman" w:cs="Times New Roman"/>
          <w:bCs/>
          <w:sz w:val="36"/>
          <w:szCs w:val="36"/>
        </w:rPr>
        <w:t>унгурский автотранспортный колледж»</w:t>
      </w:r>
    </w:p>
    <w:p w:rsidR="0036242A" w:rsidRPr="007F2DE4" w:rsidRDefault="0036242A" w:rsidP="0036242A">
      <w:pPr>
        <w:ind w:left="846"/>
        <w:jc w:val="both"/>
        <w:rPr>
          <w:sz w:val="24"/>
          <w:szCs w:val="24"/>
        </w:rPr>
      </w:pPr>
    </w:p>
    <w:p w:rsidR="0036242A" w:rsidRPr="007F2DE4" w:rsidRDefault="0036242A" w:rsidP="0036242A">
      <w:pPr>
        <w:ind w:left="846"/>
        <w:jc w:val="both"/>
        <w:rPr>
          <w:sz w:val="24"/>
          <w:szCs w:val="24"/>
        </w:rPr>
      </w:pPr>
    </w:p>
    <w:p w:rsidR="0036242A" w:rsidRPr="007F2DE4" w:rsidRDefault="0036242A" w:rsidP="0036242A">
      <w:pPr>
        <w:ind w:left="846"/>
        <w:jc w:val="both"/>
        <w:rPr>
          <w:sz w:val="24"/>
          <w:szCs w:val="24"/>
        </w:rPr>
      </w:pPr>
    </w:p>
    <w:p w:rsidR="0036242A" w:rsidRPr="007F2DE4" w:rsidRDefault="0036242A" w:rsidP="0036242A">
      <w:pPr>
        <w:ind w:left="846"/>
        <w:jc w:val="both"/>
        <w:rPr>
          <w:sz w:val="24"/>
          <w:szCs w:val="24"/>
        </w:rPr>
      </w:pPr>
    </w:p>
    <w:p w:rsidR="0036242A" w:rsidRPr="007F2DE4" w:rsidRDefault="0036242A" w:rsidP="0036242A">
      <w:pPr>
        <w:ind w:left="846"/>
        <w:jc w:val="both"/>
        <w:rPr>
          <w:sz w:val="24"/>
          <w:szCs w:val="24"/>
        </w:rPr>
      </w:pPr>
    </w:p>
    <w:p w:rsidR="00B27FD1" w:rsidRPr="007F2DE4" w:rsidRDefault="00B27FD1" w:rsidP="0036242A">
      <w:pPr>
        <w:ind w:left="846"/>
        <w:jc w:val="both"/>
        <w:rPr>
          <w:sz w:val="24"/>
          <w:szCs w:val="24"/>
        </w:rPr>
      </w:pPr>
    </w:p>
    <w:p w:rsidR="00B27FD1" w:rsidRPr="007F2DE4" w:rsidRDefault="00B27FD1" w:rsidP="0036242A">
      <w:pPr>
        <w:ind w:left="846"/>
        <w:jc w:val="both"/>
        <w:rPr>
          <w:sz w:val="24"/>
          <w:szCs w:val="24"/>
        </w:rPr>
      </w:pPr>
    </w:p>
    <w:p w:rsidR="00B27FD1" w:rsidRPr="007F2DE4" w:rsidRDefault="00B27FD1" w:rsidP="0036242A">
      <w:pPr>
        <w:ind w:left="846"/>
        <w:jc w:val="both"/>
        <w:rPr>
          <w:sz w:val="24"/>
          <w:szCs w:val="24"/>
        </w:rPr>
      </w:pPr>
    </w:p>
    <w:p w:rsidR="00B27FD1" w:rsidRPr="007F2DE4" w:rsidRDefault="00B27FD1" w:rsidP="0036242A">
      <w:pPr>
        <w:ind w:left="846"/>
        <w:jc w:val="both"/>
        <w:rPr>
          <w:sz w:val="24"/>
          <w:szCs w:val="24"/>
        </w:rPr>
      </w:pPr>
    </w:p>
    <w:p w:rsidR="00B27FD1" w:rsidRPr="007F2DE4" w:rsidRDefault="00B27FD1" w:rsidP="0036242A">
      <w:pPr>
        <w:ind w:left="846"/>
        <w:jc w:val="both"/>
        <w:rPr>
          <w:sz w:val="24"/>
          <w:szCs w:val="24"/>
        </w:rPr>
      </w:pPr>
    </w:p>
    <w:p w:rsidR="00B27FD1" w:rsidRPr="007F2DE4" w:rsidRDefault="00B27FD1" w:rsidP="0036242A">
      <w:pPr>
        <w:ind w:left="846"/>
        <w:jc w:val="both"/>
        <w:rPr>
          <w:sz w:val="24"/>
          <w:szCs w:val="24"/>
        </w:rPr>
      </w:pPr>
    </w:p>
    <w:p w:rsidR="0036242A" w:rsidRPr="007F2DE4" w:rsidRDefault="006B130F" w:rsidP="00B27FD1">
      <w:pPr>
        <w:jc w:val="both"/>
        <w:rPr>
          <w:sz w:val="24"/>
          <w:szCs w:val="24"/>
        </w:rPr>
      </w:pPr>
      <w:r w:rsidRPr="007F2DE4">
        <w:rPr>
          <w:sz w:val="24"/>
          <w:szCs w:val="24"/>
        </w:rPr>
        <w:t xml:space="preserve"> </w:t>
      </w:r>
      <w:r w:rsidR="00B55D20" w:rsidRPr="007F2DE4">
        <w:rPr>
          <w:sz w:val="24"/>
          <w:szCs w:val="24"/>
        </w:rPr>
      </w:r>
      <w:r w:rsidR="00B55D20" w:rsidRPr="007F2DE4">
        <w:rPr>
          <w:sz w:val="24"/>
          <w:szCs w:val="24"/>
        </w:rPr>
        <w:pict>
          <v:group id="_x0000_s1051" editas="canvas" style="width:459pt;height:153pt;mso-position-horizontal-relative:char;mso-position-vertical-relative:line" coordorigin="2276,2072" coordsize="7200,23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2276;top:2072;width:7200;height:236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3" type="#_x0000_t202" style="position:absolute;left:2276;top:2211;width:3562;height:2091" stroked="f">
              <v:textbox style="mso-next-textbox:#_x0000_s1053">
                <w:txbxContent>
                  <w:p w:rsidR="002021BB" w:rsidRDefault="002021BB" w:rsidP="00B27FD1">
                    <w:pPr>
                      <w:rPr>
                        <w:sz w:val="28"/>
                        <w:szCs w:val="28"/>
                      </w:rPr>
                    </w:pPr>
                    <w:r>
                      <w:rPr>
                        <w:sz w:val="28"/>
                        <w:szCs w:val="28"/>
                      </w:rPr>
                      <w:t xml:space="preserve">От имени работников </w:t>
                    </w:r>
                  </w:p>
                  <w:p w:rsidR="002021BB" w:rsidRPr="008C6A53" w:rsidRDefault="002021BB" w:rsidP="00B27FD1">
                    <w:pPr>
                      <w:rPr>
                        <w:sz w:val="28"/>
                        <w:szCs w:val="28"/>
                      </w:rPr>
                    </w:pPr>
                  </w:p>
                  <w:p w:rsidR="002021BB" w:rsidRDefault="002021BB" w:rsidP="00B27FD1">
                    <w:pPr>
                      <w:rPr>
                        <w:sz w:val="28"/>
                        <w:szCs w:val="28"/>
                      </w:rPr>
                    </w:pPr>
                    <w:r>
                      <w:rPr>
                        <w:sz w:val="28"/>
                        <w:szCs w:val="28"/>
                      </w:rPr>
                      <w:t>Председатель Профкома</w:t>
                    </w:r>
                  </w:p>
                  <w:p w:rsidR="002021BB" w:rsidRDefault="002021BB" w:rsidP="00B27FD1">
                    <w:pPr>
                      <w:rPr>
                        <w:sz w:val="28"/>
                        <w:szCs w:val="28"/>
                      </w:rPr>
                    </w:pPr>
                  </w:p>
                  <w:p w:rsidR="002021BB" w:rsidRDefault="002021BB" w:rsidP="00B27FD1">
                    <w:pPr>
                      <w:rPr>
                        <w:sz w:val="28"/>
                        <w:szCs w:val="28"/>
                      </w:rPr>
                    </w:pPr>
                    <w:r w:rsidRPr="008C6A53">
                      <w:rPr>
                        <w:sz w:val="28"/>
                        <w:szCs w:val="28"/>
                      </w:rPr>
                      <w:t>________________ Г.В. Крапивина</w:t>
                    </w:r>
                  </w:p>
                  <w:p w:rsidR="002021BB" w:rsidRDefault="002021BB" w:rsidP="00B27FD1">
                    <w:pPr>
                      <w:rPr>
                        <w:sz w:val="28"/>
                        <w:szCs w:val="28"/>
                      </w:rPr>
                    </w:pPr>
                  </w:p>
                  <w:p w:rsidR="002021BB" w:rsidRPr="008C6A53" w:rsidRDefault="002021BB" w:rsidP="00B27FD1">
                    <w:pPr>
                      <w:rPr>
                        <w:sz w:val="28"/>
                        <w:szCs w:val="28"/>
                      </w:rPr>
                    </w:pPr>
                    <w:r>
                      <w:rPr>
                        <w:sz w:val="28"/>
                        <w:szCs w:val="28"/>
                      </w:rPr>
                      <w:t>«__» ________________ 2015 г.</w:t>
                    </w:r>
                  </w:p>
                  <w:p w:rsidR="002021BB" w:rsidRDefault="002021BB" w:rsidP="00B27FD1"/>
                </w:txbxContent>
              </v:textbox>
            </v:shape>
            <v:shape id="_x0000_s1054" type="#_x0000_t202" style="position:absolute;left:5920;top:2211;width:3556;height:2160" stroked="f">
              <v:textbox style="mso-next-textbox:#_x0000_s1054">
                <w:txbxContent>
                  <w:p w:rsidR="002021BB" w:rsidRPr="008C6A53" w:rsidRDefault="002021BB" w:rsidP="00B27FD1">
                    <w:pPr>
                      <w:rPr>
                        <w:sz w:val="28"/>
                        <w:szCs w:val="28"/>
                      </w:rPr>
                    </w:pPr>
                    <w:r>
                      <w:rPr>
                        <w:sz w:val="28"/>
                        <w:szCs w:val="28"/>
                      </w:rPr>
                      <w:t>От имени работодателя</w:t>
                    </w:r>
                  </w:p>
                  <w:p w:rsidR="002021BB" w:rsidRDefault="002021BB" w:rsidP="00B27FD1">
                    <w:pPr>
                      <w:rPr>
                        <w:sz w:val="28"/>
                        <w:szCs w:val="28"/>
                      </w:rPr>
                    </w:pPr>
                  </w:p>
                  <w:p w:rsidR="002021BB" w:rsidRDefault="002021BB" w:rsidP="00B27FD1">
                    <w:pPr>
                      <w:rPr>
                        <w:sz w:val="28"/>
                        <w:szCs w:val="28"/>
                      </w:rPr>
                    </w:pPr>
                    <w:r>
                      <w:rPr>
                        <w:sz w:val="28"/>
                        <w:szCs w:val="28"/>
                      </w:rPr>
                      <w:t>Директор ГБПОУ КАТК</w:t>
                    </w:r>
                  </w:p>
                  <w:p w:rsidR="002021BB" w:rsidRDefault="002021BB" w:rsidP="00B27FD1">
                    <w:pPr>
                      <w:rPr>
                        <w:sz w:val="28"/>
                        <w:szCs w:val="28"/>
                      </w:rPr>
                    </w:pPr>
                  </w:p>
                  <w:p w:rsidR="002021BB" w:rsidRDefault="002021BB" w:rsidP="00B27FD1">
                    <w:pPr>
                      <w:rPr>
                        <w:sz w:val="28"/>
                        <w:szCs w:val="28"/>
                      </w:rPr>
                    </w:pPr>
                    <w:r>
                      <w:rPr>
                        <w:sz w:val="28"/>
                        <w:szCs w:val="28"/>
                      </w:rPr>
                      <w:t>__________________ А.В. Жебелев</w:t>
                    </w:r>
                  </w:p>
                  <w:p w:rsidR="002021BB" w:rsidRDefault="002021BB" w:rsidP="00B27FD1">
                    <w:pPr>
                      <w:rPr>
                        <w:sz w:val="28"/>
                        <w:szCs w:val="28"/>
                      </w:rPr>
                    </w:pPr>
                  </w:p>
                  <w:p w:rsidR="002021BB" w:rsidRPr="008C6A53" w:rsidRDefault="002021BB" w:rsidP="00B27FD1">
                    <w:pPr>
                      <w:rPr>
                        <w:sz w:val="28"/>
                        <w:szCs w:val="28"/>
                      </w:rPr>
                    </w:pPr>
                    <w:r>
                      <w:rPr>
                        <w:sz w:val="28"/>
                        <w:szCs w:val="28"/>
                      </w:rPr>
                      <w:t>«__» ____________ 2015 г.</w:t>
                    </w:r>
                  </w:p>
                </w:txbxContent>
              </v:textbox>
            </v:shape>
            <w10:wrap type="none"/>
            <w10:anchorlock/>
          </v:group>
        </w:pict>
      </w:r>
    </w:p>
    <w:p w:rsidR="0036242A" w:rsidRPr="007F2DE4" w:rsidRDefault="0036242A" w:rsidP="0036242A">
      <w:pPr>
        <w:ind w:left="846"/>
        <w:jc w:val="both"/>
        <w:rPr>
          <w:sz w:val="24"/>
          <w:szCs w:val="24"/>
        </w:rPr>
      </w:pPr>
    </w:p>
    <w:p w:rsidR="0036242A" w:rsidRPr="007F2DE4" w:rsidRDefault="0036242A" w:rsidP="0036242A">
      <w:pPr>
        <w:ind w:left="846"/>
        <w:jc w:val="both"/>
        <w:rPr>
          <w:sz w:val="24"/>
          <w:szCs w:val="24"/>
        </w:rPr>
      </w:pPr>
    </w:p>
    <w:p w:rsidR="0036242A" w:rsidRPr="007F2DE4" w:rsidRDefault="0036242A" w:rsidP="0036242A">
      <w:pPr>
        <w:ind w:left="846"/>
        <w:jc w:val="both"/>
        <w:rPr>
          <w:sz w:val="24"/>
          <w:szCs w:val="24"/>
        </w:rPr>
      </w:pPr>
    </w:p>
    <w:p w:rsidR="0036242A" w:rsidRPr="007F2DE4" w:rsidRDefault="0036242A" w:rsidP="0036242A">
      <w:pPr>
        <w:ind w:left="846"/>
        <w:jc w:val="both"/>
        <w:rPr>
          <w:sz w:val="24"/>
          <w:szCs w:val="24"/>
        </w:rPr>
      </w:pPr>
    </w:p>
    <w:p w:rsidR="00B27FD1" w:rsidRPr="007F2DE4" w:rsidRDefault="00B27FD1" w:rsidP="006B130F">
      <w:pPr>
        <w:tabs>
          <w:tab w:val="left" w:pos="1134"/>
        </w:tabs>
        <w:jc w:val="both"/>
        <w:rPr>
          <w:sz w:val="32"/>
          <w:szCs w:val="32"/>
        </w:rPr>
      </w:pPr>
    </w:p>
    <w:p w:rsidR="00B54460" w:rsidRPr="007F2DE4" w:rsidRDefault="009041CA" w:rsidP="00FE67E9">
      <w:pPr>
        <w:pStyle w:val="ConsPlusNonformat"/>
        <w:jc w:val="both"/>
        <w:rPr>
          <w:rFonts w:ascii="Times New Roman" w:hAnsi="Times New Roman" w:cs="Times New Roman"/>
          <w:sz w:val="28"/>
          <w:szCs w:val="28"/>
        </w:rPr>
      </w:pPr>
      <w:r w:rsidRPr="007F2DE4">
        <w:t xml:space="preserve">    </w:t>
      </w:r>
      <w:proofErr w:type="gramStart"/>
      <w:r w:rsidR="00226348" w:rsidRPr="007F2DE4">
        <w:rPr>
          <w:rFonts w:ascii="Times New Roman" w:hAnsi="Times New Roman" w:cs="Times New Roman"/>
          <w:sz w:val="28"/>
          <w:szCs w:val="28"/>
        </w:rPr>
        <w:t>ГБПОУ КАТК в лице директора А.В. Жебелева, д</w:t>
      </w:r>
      <w:r w:rsidRPr="007F2DE4">
        <w:rPr>
          <w:rFonts w:ascii="Times New Roman" w:hAnsi="Times New Roman" w:cs="Times New Roman"/>
          <w:sz w:val="28"/>
          <w:szCs w:val="28"/>
        </w:rPr>
        <w:t>ействующ</w:t>
      </w:r>
      <w:r w:rsidR="00226348" w:rsidRPr="007F2DE4">
        <w:rPr>
          <w:rFonts w:ascii="Times New Roman" w:hAnsi="Times New Roman" w:cs="Times New Roman"/>
          <w:sz w:val="28"/>
          <w:szCs w:val="28"/>
        </w:rPr>
        <w:t>его</w:t>
      </w:r>
      <w:r w:rsidRPr="007F2DE4">
        <w:rPr>
          <w:rFonts w:ascii="Times New Roman" w:hAnsi="Times New Roman" w:cs="Times New Roman"/>
          <w:sz w:val="28"/>
          <w:szCs w:val="28"/>
        </w:rPr>
        <w:t xml:space="preserve"> на основании </w:t>
      </w:r>
      <w:r w:rsidR="00226348" w:rsidRPr="007F2DE4">
        <w:rPr>
          <w:rFonts w:ascii="Times New Roman" w:hAnsi="Times New Roman" w:cs="Times New Roman"/>
          <w:sz w:val="28"/>
          <w:szCs w:val="28"/>
        </w:rPr>
        <w:t>Устава</w:t>
      </w:r>
      <w:r w:rsidRPr="007F2DE4">
        <w:rPr>
          <w:rFonts w:ascii="Times New Roman" w:hAnsi="Times New Roman" w:cs="Times New Roman"/>
          <w:sz w:val="28"/>
          <w:szCs w:val="28"/>
        </w:rPr>
        <w:t>, с одной стороны,</w:t>
      </w:r>
      <w:r w:rsidR="00FE67E9" w:rsidRPr="007F2DE4">
        <w:rPr>
          <w:rFonts w:ascii="Times New Roman" w:hAnsi="Times New Roman" w:cs="Times New Roman"/>
          <w:sz w:val="28"/>
          <w:szCs w:val="28"/>
        </w:rPr>
        <w:t xml:space="preserve"> </w:t>
      </w:r>
      <w:r w:rsidRPr="007F2DE4">
        <w:rPr>
          <w:rFonts w:ascii="Times New Roman" w:hAnsi="Times New Roman" w:cs="Times New Roman"/>
          <w:sz w:val="28"/>
          <w:szCs w:val="28"/>
        </w:rPr>
        <w:t>и</w:t>
      </w:r>
      <w:r w:rsidR="00FE67E9" w:rsidRPr="007F2DE4">
        <w:rPr>
          <w:rFonts w:ascii="Times New Roman" w:hAnsi="Times New Roman" w:cs="Times New Roman"/>
          <w:sz w:val="28"/>
          <w:szCs w:val="28"/>
        </w:rPr>
        <w:t xml:space="preserve"> </w:t>
      </w:r>
      <w:r w:rsidRPr="007F2DE4">
        <w:rPr>
          <w:rFonts w:ascii="Times New Roman" w:hAnsi="Times New Roman" w:cs="Times New Roman"/>
          <w:sz w:val="28"/>
          <w:szCs w:val="28"/>
        </w:rPr>
        <w:t xml:space="preserve">работники </w:t>
      </w:r>
      <w:r w:rsidR="00226348" w:rsidRPr="007F2DE4">
        <w:rPr>
          <w:rFonts w:ascii="Times New Roman" w:hAnsi="Times New Roman" w:cs="Times New Roman"/>
          <w:sz w:val="28"/>
          <w:szCs w:val="28"/>
        </w:rPr>
        <w:t>ГБПОУ КАТК</w:t>
      </w:r>
      <w:r w:rsidRPr="007F2DE4">
        <w:rPr>
          <w:rFonts w:ascii="Times New Roman" w:hAnsi="Times New Roman" w:cs="Times New Roman"/>
          <w:sz w:val="28"/>
          <w:szCs w:val="28"/>
        </w:rPr>
        <w:t xml:space="preserve">, представляемые </w:t>
      </w:r>
      <w:r w:rsidR="00226348" w:rsidRPr="007F2DE4">
        <w:rPr>
          <w:rFonts w:ascii="Times New Roman" w:hAnsi="Times New Roman" w:cs="Times New Roman"/>
          <w:sz w:val="28"/>
          <w:szCs w:val="28"/>
        </w:rPr>
        <w:t>Первичной профсоюзной организацией «</w:t>
      </w:r>
      <w:proofErr w:type="spellStart"/>
      <w:r w:rsidR="00226348" w:rsidRPr="007F2DE4">
        <w:rPr>
          <w:rFonts w:ascii="Times New Roman" w:hAnsi="Times New Roman" w:cs="Times New Roman"/>
          <w:sz w:val="28"/>
          <w:szCs w:val="28"/>
        </w:rPr>
        <w:t>Кунгурского</w:t>
      </w:r>
      <w:proofErr w:type="spellEnd"/>
      <w:r w:rsidR="00226348" w:rsidRPr="007F2DE4">
        <w:rPr>
          <w:rFonts w:ascii="Times New Roman" w:hAnsi="Times New Roman" w:cs="Times New Roman"/>
          <w:sz w:val="28"/>
          <w:szCs w:val="28"/>
        </w:rPr>
        <w:t xml:space="preserve"> автотранспортного колледжа»</w:t>
      </w:r>
      <w:r w:rsidRPr="007F2DE4">
        <w:rPr>
          <w:rFonts w:ascii="Times New Roman" w:hAnsi="Times New Roman" w:cs="Times New Roman"/>
          <w:sz w:val="28"/>
          <w:szCs w:val="28"/>
        </w:rPr>
        <w:t>,</w:t>
      </w:r>
      <w:r w:rsidR="00FE67E9" w:rsidRPr="007F2DE4">
        <w:rPr>
          <w:rFonts w:ascii="Times New Roman" w:hAnsi="Times New Roman" w:cs="Times New Roman"/>
          <w:sz w:val="28"/>
          <w:szCs w:val="28"/>
        </w:rPr>
        <w:t xml:space="preserve"> </w:t>
      </w:r>
      <w:r w:rsidRPr="007F2DE4">
        <w:rPr>
          <w:rFonts w:ascii="Times New Roman" w:hAnsi="Times New Roman" w:cs="Times New Roman"/>
          <w:sz w:val="28"/>
          <w:szCs w:val="28"/>
        </w:rPr>
        <w:t>в</w:t>
      </w:r>
      <w:r w:rsidR="00FE67E9" w:rsidRPr="007F2DE4">
        <w:rPr>
          <w:rFonts w:ascii="Times New Roman" w:hAnsi="Times New Roman" w:cs="Times New Roman"/>
          <w:sz w:val="28"/>
          <w:szCs w:val="28"/>
        </w:rPr>
        <w:t xml:space="preserve"> </w:t>
      </w:r>
      <w:r w:rsidRPr="007F2DE4">
        <w:rPr>
          <w:rFonts w:ascii="Times New Roman" w:hAnsi="Times New Roman" w:cs="Times New Roman"/>
          <w:sz w:val="28"/>
          <w:szCs w:val="28"/>
        </w:rPr>
        <w:t>лице</w:t>
      </w:r>
      <w:r w:rsidR="00FE67E9" w:rsidRPr="007F2DE4">
        <w:rPr>
          <w:rFonts w:ascii="Times New Roman" w:hAnsi="Times New Roman" w:cs="Times New Roman"/>
          <w:sz w:val="28"/>
          <w:szCs w:val="28"/>
        </w:rPr>
        <w:t xml:space="preserve"> </w:t>
      </w:r>
      <w:r w:rsidR="00226348" w:rsidRPr="007F2DE4">
        <w:rPr>
          <w:rFonts w:ascii="Times New Roman" w:hAnsi="Times New Roman" w:cs="Times New Roman"/>
          <w:sz w:val="28"/>
          <w:szCs w:val="28"/>
        </w:rPr>
        <w:t xml:space="preserve">председателя </w:t>
      </w:r>
      <w:r w:rsidR="00FE67E9" w:rsidRPr="007F2DE4">
        <w:rPr>
          <w:rFonts w:ascii="Times New Roman" w:hAnsi="Times New Roman" w:cs="Times New Roman"/>
          <w:sz w:val="28"/>
          <w:szCs w:val="28"/>
        </w:rPr>
        <w:t>профсоюзного комитета</w:t>
      </w:r>
      <w:r w:rsidR="00FE67E9" w:rsidRPr="007F2DE4">
        <w:rPr>
          <w:rFonts w:ascii="Times New Roman" w:hAnsi="Times New Roman" w:cs="Times New Roman"/>
          <w:sz w:val="28"/>
          <w:szCs w:val="28"/>
        </w:rPr>
        <w:br/>
        <w:t>Г.В. Крапивиной</w:t>
      </w:r>
      <w:r w:rsidRPr="007F2DE4">
        <w:rPr>
          <w:rFonts w:ascii="Times New Roman" w:hAnsi="Times New Roman" w:cs="Times New Roman"/>
          <w:sz w:val="28"/>
          <w:szCs w:val="28"/>
        </w:rPr>
        <w:t>,</w:t>
      </w:r>
      <w:r w:rsidR="00226348" w:rsidRPr="007F2DE4">
        <w:rPr>
          <w:rFonts w:ascii="Times New Roman" w:hAnsi="Times New Roman" w:cs="Times New Roman"/>
          <w:sz w:val="28"/>
          <w:szCs w:val="28"/>
        </w:rPr>
        <w:t xml:space="preserve"> </w:t>
      </w:r>
      <w:r w:rsidRPr="007F2DE4">
        <w:rPr>
          <w:rFonts w:ascii="Times New Roman" w:hAnsi="Times New Roman" w:cs="Times New Roman"/>
          <w:sz w:val="28"/>
          <w:szCs w:val="28"/>
        </w:rPr>
        <w:t>с   другой   стороны,</w:t>
      </w:r>
      <w:r w:rsidR="00FE67E9" w:rsidRPr="007F2DE4">
        <w:rPr>
          <w:rFonts w:ascii="Times New Roman" w:hAnsi="Times New Roman" w:cs="Times New Roman"/>
          <w:sz w:val="28"/>
          <w:szCs w:val="28"/>
        </w:rPr>
        <w:t xml:space="preserve"> </w:t>
      </w:r>
      <w:r w:rsidRPr="007F2DE4">
        <w:rPr>
          <w:rFonts w:ascii="Times New Roman" w:hAnsi="Times New Roman" w:cs="Times New Roman"/>
          <w:sz w:val="28"/>
          <w:szCs w:val="28"/>
        </w:rPr>
        <w:t>заключили</w:t>
      </w:r>
      <w:r w:rsidR="00226348" w:rsidRPr="007F2DE4">
        <w:rPr>
          <w:rFonts w:ascii="Times New Roman" w:hAnsi="Times New Roman" w:cs="Times New Roman"/>
          <w:sz w:val="28"/>
          <w:szCs w:val="28"/>
        </w:rPr>
        <w:t xml:space="preserve"> </w:t>
      </w:r>
      <w:r w:rsidRPr="007F2DE4">
        <w:rPr>
          <w:rFonts w:ascii="Times New Roman" w:hAnsi="Times New Roman" w:cs="Times New Roman"/>
          <w:sz w:val="28"/>
          <w:szCs w:val="28"/>
        </w:rPr>
        <w:t xml:space="preserve">настоящее </w:t>
      </w:r>
      <w:r w:rsidR="00FE67E9" w:rsidRPr="007F2DE4">
        <w:rPr>
          <w:rFonts w:ascii="Times New Roman" w:hAnsi="Times New Roman" w:cs="Times New Roman"/>
          <w:sz w:val="28"/>
          <w:szCs w:val="28"/>
        </w:rPr>
        <w:t xml:space="preserve">дополнительное </w:t>
      </w:r>
      <w:r w:rsidRPr="007F2DE4">
        <w:rPr>
          <w:rFonts w:ascii="Times New Roman" w:hAnsi="Times New Roman" w:cs="Times New Roman"/>
          <w:sz w:val="28"/>
          <w:szCs w:val="28"/>
        </w:rPr>
        <w:t>соглашение</w:t>
      </w:r>
      <w:r w:rsidR="00FE67E9" w:rsidRPr="007F2DE4">
        <w:rPr>
          <w:rFonts w:ascii="Times New Roman" w:hAnsi="Times New Roman" w:cs="Times New Roman"/>
          <w:sz w:val="28"/>
          <w:szCs w:val="28"/>
        </w:rPr>
        <w:t xml:space="preserve"> к Коллективному договору, заключенному 15 мая 2013 г. (далее – Коллективный договор), </w:t>
      </w:r>
      <w:r w:rsidRPr="007F2DE4">
        <w:rPr>
          <w:rFonts w:ascii="Times New Roman" w:hAnsi="Times New Roman" w:cs="Times New Roman"/>
          <w:sz w:val="28"/>
          <w:szCs w:val="28"/>
        </w:rPr>
        <w:t>о</w:t>
      </w:r>
      <w:r w:rsidR="00FE67E9" w:rsidRPr="007F2DE4">
        <w:rPr>
          <w:rFonts w:ascii="Times New Roman" w:hAnsi="Times New Roman" w:cs="Times New Roman"/>
          <w:sz w:val="28"/>
          <w:szCs w:val="28"/>
        </w:rPr>
        <w:t xml:space="preserve"> </w:t>
      </w:r>
      <w:r w:rsidRPr="007F2DE4">
        <w:rPr>
          <w:rFonts w:ascii="Times New Roman" w:hAnsi="Times New Roman" w:cs="Times New Roman"/>
          <w:sz w:val="28"/>
          <w:szCs w:val="28"/>
        </w:rPr>
        <w:t>нижеследующем:</w:t>
      </w:r>
      <w:r w:rsidR="00E66C28" w:rsidRPr="007F2DE4">
        <w:rPr>
          <w:sz w:val="28"/>
          <w:szCs w:val="28"/>
        </w:rPr>
        <w:t xml:space="preserve"> </w:t>
      </w:r>
      <w:proofErr w:type="gramEnd"/>
    </w:p>
    <w:p w:rsidR="001C4C3F" w:rsidRPr="007F2DE4" w:rsidRDefault="006C0377" w:rsidP="00B323F2">
      <w:pPr>
        <w:pStyle w:val="aa"/>
        <w:numPr>
          <w:ilvl w:val="0"/>
          <w:numId w:val="1"/>
        </w:numPr>
        <w:tabs>
          <w:tab w:val="left" w:pos="851"/>
          <w:tab w:val="left" w:pos="1276"/>
        </w:tabs>
        <w:spacing w:before="0" w:beforeAutospacing="0" w:after="0" w:afterAutospacing="0" w:line="360" w:lineRule="exact"/>
        <w:ind w:left="0" w:firstLine="567"/>
        <w:jc w:val="both"/>
        <w:rPr>
          <w:sz w:val="28"/>
          <w:szCs w:val="28"/>
        </w:rPr>
      </w:pPr>
      <w:r w:rsidRPr="007F2DE4">
        <w:rPr>
          <w:sz w:val="28"/>
          <w:szCs w:val="28"/>
        </w:rPr>
        <w:t>Раздел 6</w:t>
      </w:r>
      <w:r w:rsidR="00FB4392" w:rsidRPr="007F2DE4">
        <w:rPr>
          <w:sz w:val="28"/>
          <w:szCs w:val="28"/>
        </w:rPr>
        <w:t xml:space="preserve"> </w:t>
      </w:r>
      <w:r w:rsidR="00FE67E9" w:rsidRPr="007F2DE4">
        <w:rPr>
          <w:sz w:val="28"/>
          <w:szCs w:val="28"/>
        </w:rPr>
        <w:t>Коллективного договора</w:t>
      </w:r>
      <w:r w:rsidRPr="007F2DE4">
        <w:rPr>
          <w:sz w:val="28"/>
          <w:szCs w:val="28"/>
        </w:rPr>
        <w:t xml:space="preserve"> </w:t>
      </w:r>
      <w:r w:rsidR="00FB4392" w:rsidRPr="007F2DE4">
        <w:rPr>
          <w:sz w:val="28"/>
          <w:szCs w:val="28"/>
        </w:rPr>
        <w:t>изложить в</w:t>
      </w:r>
      <w:r w:rsidR="001C4C3F" w:rsidRPr="007F2DE4">
        <w:rPr>
          <w:sz w:val="28"/>
          <w:szCs w:val="28"/>
        </w:rPr>
        <w:t xml:space="preserve"> следующе</w:t>
      </w:r>
      <w:r w:rsidR="00FB4392" w:rsidRPr="007F2DE4">
        <w:rPr>
          <w:sz w:val="28"/>
          <w:szCs w:val="28"/>
        </w:rPr>
        <w:t>й</w:t>
      </w:r>
      <w:r w:rsidR="001C4C3F" w:rsidRPr="007F2DE4">
        <w:rPr>
          <w:sz w:val="28"/>
          <w:szCs w:val="28"/>
        </w:rPr>
        <w:t xml:space="preserve"> </w:t>
      </w:r>
      <w:r w:rsidR="00FB4392" w:rsidRPr="007F2DE4">
        <w:rPr>
          <w:sz w:val="28"/>
          <w:szCs w:val="28"/>
        </w:rPr>
        <w:t>редакции</w:t>
      </w:r>
      <w:r w:rsidR="001C4C3F" w:rsidRPr="007F2DE4">
        <w:rPr>
          <w:sz w:val="28"/>
          <w:szCs w:val="28"/>
        </w:rPr>
        <w:t>:</w:t>
      </w:r>
    </w:p>
    <w:p w:rsidR="00FB4392" w:rsidRPr="007F2DE4" w:rsidRDefault="001C4C3F" w:rsidP="00FE67E9">
      <w:pPr>
        <w:pStyle w:val="aa"/>
        <w:tabs>
          <w:tab w:val="left" w:pos="851"/>
          <w:tab w:val="left" w:pos="1276"/>
        </w:tabs>
        <w:spacing w:before="0" w:beforeAutospacing="0" w:after="0" w:afterAutospacing="0" w:line="360" w:lineRule="exact"/>
        <w:ind w:firstLine="567"/>
        <w:jc w:val="both"/>
        <w:rPr>
          <w:sz w:val="28"/>
          <w:szCs w:val="28"/>
        </w:rPr>
      </w:pPr>
      <w:r w:rsidRPr="007F2DE4">
        <w:rPr>
          <w:sz w:val="28"/>
          <w:szCs w:val="28"/>
        </w:rPr>
        <w:t>«</w:t>
      </w:r>
      <w:r w:rsidR="00FB4392" w:rsidRPr="007F2DE4">
        <w:rPr>
          <w:b/>
          <w:sz w:val="28"/>
          <w:szCs w:val="28"/>
        </w:rPr>
        <w:t>6. Оплата труда</w:t>
      </w:r>
    </w:p>
    <w:p w:rsidR="00FB4392" w:rsidRPr="007F2DE4" w:rsidRDefault="00195C07" w:rsidP="00FE67E9">
      <w:pPr>
        <w:pStyle w:val="aa"/>
        <w:tabs>
          <w:tab w:val="left" w:pos="851"/>
          <w:tab w:val="left" w:pos="1276"/>
        </w:tabs>
        <w:spacing w:before="0" w:beforeAutospacing="0" w:after="0" w:afterAutospacing="0" w:line="360" w:lineRule="exact"/>
        <w:ind w:firstLine="567"/>
        <w:jc w:val="both"/>
        <w:rPr>
          <w:b/>
          <w:sz w:val="28"/>
          <w:szCs w:val="28"/>
        </w:rPr>
      </w:pPr>
      <w:r w:rsidRPr="007F2DE4">
        <w:rPr>
          <w:b/>
          <w:sz w:val="28"/>
          <w:szCs w:val="28"/>
        </w:rPr>
        <w:t>6.1. Основные положения</w:t>
      </w:r>
    </w:p>
    <w:p w:rsidR="00205378" w:rsidRPr="007F2DE4" w:rsidRDefault="00F60B29" w:rsidP="00FE67E9">
      <w:pPr>
        <w:pStyle w:val="aa"/>
        <w:tabs>
          <w:tab w:val="left" w:pos="851"/>
          <w:tab w:val="left" w:pos="1276"/>
        </w:tabs>
        <w:spacing w:before="0" w:beforeAutospacing="0" w:after="0" w:afterAutospacing="0" w:line="360" w:lineRule="exact"/>
        <w:ind w:firstLine="567"/>
        <w:jc w:val="both"/>
        <w:rPr>
          <w:sz w:val="28"/>
          <w:szCs w:val="28"/>
        </w:rPr>
      </w:pPr>
      <w:r w:rsidRPr="007F2DE4">
        <w:rPr>
          <w:sz w:val="28"/>
          <w:szCs w:val="28"/>
        </w:rPr>
        <w:t xml:space="preserve">6.1.1. </w:t>
      </w:r>
      <w:proofErr w:type="gramStart"/>
      <w:r w:rsidR="00D42C76" w:rsidRPr="007F2DE4">
        <w:rPr>
          <w:sz w:val="28"/>
          <w:szCs w:val="28"/>
        </w:rPr>
        <w:t xml:space="preserve">Вопросы оплаты труда работников Колледжа, условия и порядок оплаты труда регламентируются Трудовым кодексом, </w:t>
      </w:r>
      <w:r w:rsidRPr="007F2DE4">
        <w:rPr>
          <w:sz w:val="28"/>
          <w:szCs w:val="28"/>
        </w:rPr>
        <w:t xml:space="preserve">Федеральным законом от 29 декабря </w:t>
      </w:r>
      <w:smartTag w:uri="urn:schemas-microsoft-com:office:smarttags" w:element="metricconverter">
        <w:smartTagPr>
          <w:attr w:name="ProductID" w:val="2012 г"/>
        </w:smartTagPr>
        <w:r w:rsidRPr="007F2DE4">
          <w:rPr>
            <w:sz w:val="28"/>
            <w:szCs w:val="28"/>
          </w:rPr>
          <w:t>2012 г</w:t>
        </w:r>
      </w:smartTag>
      <w:r w:rsidRPr="007F2DE4">
        <w:rPr>
          <w:sz w:val="28"/>
          <w:szCs w:val="28"/>
        </w:rPr>
        <w:t xml:space="preserve">. № 273-ФЗ «Об образовании в Российской Федерации», Указом Президента РФ от 07.06.2012г. № 597 «О мероприятиях по реализации государственной социальной политики», </w:t>
      </w:r>
      <w:r w:rsidR="00D42C76" w:rsidRPr="007F2DE4">
        <w:rPr>
          <w:sz w:val="28"/>
          <w:szCs w:val="28"/>
        </w:rPr>
        <w:t>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w:t>
      </w:r>
      <w:proofErr w:type="gramEnd"/>
      <w:r w:rsidR="00D42C76" w:rsidRPr="007F2DE4">
        <w:rPr>
          <w:sz w:val="28"/>
          <w:szCs w:val="28"/>
        </w:rPr>
        <w:t xml:space="preserve"> </w:t>
      </w:r>
      <w:proofErr w:type="gramStart"/>
      <w:r w:rsidR="00D42C76" w:rsidRPr="007F2DE4">
        <w:rPr>
          <w:sz w:val="28"/>
          <w:szCs w:val="28"/>
        </w:rPr>
        <w:t xml:space="preserve">ноября </w:t>
      </w:r>
      <w:smartTag w:uri="urn:schemas-microsoft-com:office:smarttags" w:element="metricconverter">
        <w:smartTagPr>
          <w:attr w:name="ProductID" w:val="2012 г"/>
        </w:smartTagPr>
        <w:r w:rsidR="00D42C76" w:rsidRPr="007F2DE4">
          <w:rPr>
            <w:sz w:val="28"/>
            <w:szCs w:val="28"/>
          </w:rPr>
          <w:t>2012 г</w:t>
        </w:r>
      </w:smartTag>
      <w:r w:rsidRPr="007F2DE4">
        <w:rPr>
          <w:sz w:val="28"/>
          <w:szCs w:val="28"/>
        </w:rPr>
        <w:t>. № 2190-Р</w:t>
      </w:r>
      <w:r w:rsidR="00D42C76" w:rsidRPr="007F2DE4">
        <w:rPr>
          <w:sz w:val="28"/>
          <w:szCs w:val="28"/>
        </w:rPr>
        <w:t xml:space="preserve">, </w:t>
      </w:r>
      <w:hyperlink r:id="rId8" w:history="1">
        <w:r w:rsidRPr="007F2DE4">
          <w:rPr>
            <w:sz w:val="28"/>
            <w:szCs w:val="28"/>
          </w:rPr>
          <w:t>Законом</w:t>
        </w:r>
      </w:hyperlink>
      <w:r w:rsidRPr="007F2DE4">
        <w:rPr>
          <w:sz w:val="28"/>
          <w:szCs w:val="28"/>
        </w:rPr>
        <w:t xml:space="preserve"> Пермского края от 03.09. 2008 г. № 291-ПК «Об оплате труда работников государственных учреждений Пермского края», </w:t>
      </w:r>
      <w:r w:rsidR="00D42C76" w:rsidRPr="007F2DE4">
        <w:rPr>
          <w:sz w:val="28"/>
          <w:szCs w:val="28"/>
        </w:rPr>
        <w:t xml:space="preserve">Законом Пермского края от 12 марта </w:t>
      </w:r>
      <w:smartTag w:uri="urn:schemas-microsoft-com:office:smarttags" w:element="metricconverter">
        <w:smartTagPr>
          <w:attr w:name="ProductID" w:val="2014 г"/>
        </w:smartTagPr>
        <w:r w:rsidR="00D42C76" w:rsidRPr="007F2DE4">
          <w:rPr>
            <w:sz w:val="28"/>
            <w:szCs w:val="28"/>
          </w:rPr>
          <w:t>2014 г</w:t>
        </w:r>
      </w:smartTag>
      <w:r w:rsidR="00D42C76" w:rsidRPr="007F2DE4">
        <w:rPr>
          <w:sz w:val="28"/>
          <w:szCs w:val="28"/>
        </w:rPr>
        <w:t xml:space="preserve">. № 308-ПК «Об образовании в Пермском крае», Постановлением Правительства Пермского края от 1 апреля </w:t>
      </w:r>
      <w:smartTag w:uri="urn:schemas-microsoft-com:office:smarttags" w:element="metricconverter">
        <w:smartTagPr>
          <w:attr w:name="ProductID" w:val="2014 г"/>
        </w:smartTagPr>
        <w:r w:rsidR="00D42C76" w:rsidRPr="007F2DE4">
          <w:rPr>
            <w:sz w:val="28"/>
            <w:szCs w:val="28"/>
          </w:rPr>
          <w:t>2014 г</w:t>
        </w:r>
      </w:smartTag>
      <w:r w:rsidR="00D42C76" w:rsidRPr="007F2DE4">
        <w:rPr>
          <w:sz w:val="28"/>
          <w:szCs w:val="28"/>
        </w:rPr>
        <w:t>. № 214-П «Об утверждении Положения о системе отплаты труда работников государственных бюджетных и казенных учреждений Пермского края в</w:t>
      </w:r>
      <w:proofErr w:type="gramEnd"/>
      <w:r w:rsidR="00D42C76" w:rsidRPr="007F2DE4">
        <w:rPr>
          <w:sz w:val="28"/>
          <w:szCs w:val="28"/>
        </w:rPr>
        <w:t xml:space="preserve"> сфере образования и внесении изменений в отдельные Постановления Правительства Пермского края»</w:t>
      </w:r>
      <w:r w:rsidRPr="007F2DE4">
        <w:rPr>
          <w:sz w:val="28"/>
          <w:szCs w:val="28"/>
        </w:rPr>
        <w:t>, другими нормативными правовыми актами, Положением об оплате труда работников ГБПОУ КАТК и иными локальными актами Колледжа.</w:t>
      </w:r>
    </w:p>
    <w:p w:rsidR="00245E34" w:rsidRPr="007F2DE4" w:rsidRDefault="00245E34" w:rsidP="00245E34">
      <w:pPr>
        <w:tabs>
          <w:tab w:val="left" w:pos="993"/>
        </w:tabs>
        <w:autoSpaceDE w:val="0"/>
        <w:autoSpaceDN w:val="0"/>
        <w:adjustRightInd w:val="0"/>
        <w:spacing w:line="360" w:lineRule="exact"/>
        <w:jc w:val="both"/>
        <w:rPr>
          <w:sz w:val="28"/>
          <w:szCs w:val="28"/>
        </w:rPr>
      </w:pPr>
      <w:r w:rsidRPr="007F2DE4">
        <w:rPr>
          <w:sz w:val="28"/>
          <w:szCs w:val="28"/>
        </w:rPr>
        <w:tab/>
        <w:t xml:space="preserve">При начислении и выплате заработной платы работникам колледжа соблюдаются положения Конституции РФ, основополагающие принципы правового регулирования трудовых отношений, в том числе реализация права каждого на вознаграждение за </w:t>
      </w:r>
      <w:proofErr w:type="gramStart"/>
      <w:r w:rsidRPr="007F2DE4">
        <w:rPr>
          <w:sz w:val="28"/>
          <w:szCs w:val="28"/>
        </w:rPr>
        <w:t>труд</w:t>
      </w:r>
      <w:proofErr w:type="gramEnd"/>
      <w:r w:rsidRPr="007F2DE4">
        <w:rPr>
          <w:sz w:val="28"/>
          <w:szCs w:val="28"/>
        </w:rPr>
        <w:t xml:space="preserve"> без какой бы то ни было дискриминации.</w:t>
      </w:r>
    </w:p>
    <w:p w:rsidR="00F60B29" w:rsidRPr="007F2DE4" w:rsidRDefault="00F60B29" w:rsidP="00FE67E9">
      <w:pPr>
        <w:pStyle w:val="aa"/>
        <w:tabs>
          <w:tab w:val="left" w:pos="851"/>
          <w:tab w:val="left" w:pos="1276"/>
        </w:tabs>
        <w:spacing w:before="0" w:beforeAutospacing="0" w:after="0" w:afterAutospacing="0" w:line="360" w:lineRule="exact"/>
        <w:ind w:firstLine="567"/>
        <w:jc w:val="both"/>
        <w:rPr>
          <w:sz w:val="28"/>
          <w:szCs w:val="28"/>
        </w:rPr>
      </w:pPr>
      <w:r w:rsidRPr="007F2DE4">
        <w:rPr>
          <w:sz w:val="28"/>
          <w:szCs w:val="28"/>
        </w:rPr>
        <w:t xml:space="preserve">6.1.2. </w:t>
      </w:r>
      <w:r w:rsidR="00195C07" w:rsidRPr="007F2DE4">
        <w:rPr>
          <w:sz w:val="28"/>
          <w:szCs w:val="28"/>
        </w:rPr>
        <w:t>Финансирование</w:t>
      </w:r>
      <w:r w:rsidRPr="007F2DE4">
        <w:rPr>
          <w:sz w:val="28"/>
          <w:szCs w:val="28"/>
        </w:rPr>
        <w:t xml:space="preserve"> расходов на оплату труда  работников Колледжа  осуществляется путем предоставления субсидий из бюджета Пермского края на возмещение нормативных затрат, связанных с оказанием Колледжем в соответствии с государственным заданием государственных услуг</w:t>
      </w:r>
      <w:r w:rsidR="00C635C8" w:rsidRPr="007F2DE4">
        <w:rPr>
          <w:sz w:val="28"/>
          <w:szCs w:val="28"/>
        </w:rPr>
        <w:t xml:space="preserve">, </w:t>
      </w:r>
      <w:r w:rsidRPr="007F2DE4">
        <w:rPr>
          <w:sz w:val="28"/>
          <w:szCs w:val="28"/>
        </w:rPr>
        <w:t>и средств, полученных от приносящей доход деятельности.</w:t>
      </w:r>
    </w:p>
    <w:p w:rsidR="00195C07" w:rsidRPr="007F2DE4" w:rsidRDefault="00F60B29" w:rsidP="00FE67E9">
      <w:pPr>
        <w:pStyle w:val="aa"/>
        <w:tabs>
          <w:tab w:val="left" w:pos="851"/>
          <w:tab w:val="left" w:pos="1276"/>
        </w:tabs>
        <w:spacing w:before="0" w:beforeAutospacing="0" w:after="0" w:afterAutospacing="0" w:line="360" w:lineRule="exact"/>
        <w:ind w:firstLine="567"/>
        <w:jc w:val="both"/>
        <w:rPr>
          <w:sz w:val="28"/>
          <w:szCs w:val="28"/>
        </w:rPr>
      </w:pPr>
      <w:r w:rsidRPr="007F2DE4">
        <w:rPr>
          <w:sz w:val="28"/>
          <w:szCs w:val="28"/>
        </w:rPr>
        <w:lastRenderedPageBreak/>
        <w:t>6.1.3. Основные п</w:t>
      </w:r>
      <w:r w:rsidR="00195C07" w:rsidRPr="007F2DE4">
        <w:rPr>
          <w:sz w:val="28"/>
          <w:szCs w:val="28"/>
        </w:rPr>
        <w:t>онятия</w:t>
      </w:r>
      <w:r w:rsidRPr="007F2DE4">
        <w:rPr>
          <w:sz w:val="28"/>
          <w:szCs w:val="28"/>
        </w:rPr>
        <w:t xml:space="preserve">, используемые в локальных актах при регулировании </w:t>
      </w:r>
      <w:proofErr w:type="gramStart"/>
      <w:r w:rsidRPr="007F2DE4">
        <w:rPr>
          <w:sz w:val="28"/>
          <w:szCs w:val="28"/>
        </w:rPr>
        <w:t>вопросов оплаты труда работников Колледжа</w:t>
      </w:r>
      <w:proofErr w:type="gramEnd"/>
      <w:r w:rsidRPr="007F2DE4">
        <w:rPr>
          <w:sz w:val="28"/>
          <w:szCs w:val="28"/>
        </w:rPr>
        <w:t>:</w:t>
      </w:r>
    </w:p>
    <w:p w:rsidR="00F60B29" w:rsidRPr="007F2DE4" w:rsidRDefault="00F60B29" w:rsidP="00F60B29">
      <w:pPr>
        <w:autoSpaceDE w:val="0"/>
        <w:autoSpaceDN w:val="0"/>
        <w:adjustRightInd w:val="0"/>
        <w:spacing w:line="360" w:lineRule="exact"/>
        <w:ind w:firstLine="540"/>
        <w:jc w:val="both"/>
        <w:rPr>
          <w:sz w:val="28"/>
          <w:szCs w:val="28"/>
        </w:rPr>
      </w:pPr>
      <w:proofErr w:type="gramStart"/>
      <w:r w:rsidRPr="007F2DE4">
        <w:rPr>
          <w:sz w:val="28"/>
          <w:szCs w:val="28"/>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7F2DE4">
        <w:rPr>
          <w:sz w:val="28"/>
          <w:szCs w:val="28"/>
        </w:rPr>
        <w:t xml:space="preserve"> надбавки стимулирующего характера, премии и иные поощрительные выплаты).</w:t>
      </w:r>
    </w:p>
    <w:p w:rsidR="00F60B29" w:rsidRPr="007F2DE4" w:rsidRDefault="00F60B29" w:rsidP="00F60B29">
      <w:pPr>
        <w:autoSpaceDE w:val="0"/>
        <w:autoSpaceDN w:val="0"/>
        <w:adjustRightInd w:val="0"/>
        <w:spacing w:line="360" w:lineRule="exact"/>
        <w:ind w:firstLine="540"/>
        <w:jc w:val="both"/>
        <w:rPr>
          <w:sz w:val="28"/>
          <w:szCs w:val="28"/>
        </w:rPr>
      </w:pPr>
      <w:r w:rsidRPr="007F2DE4">
        <w:rPr>
          <w:sz w:val="28"/>
          <w:szCs w:val="28"/>
        </w:rPr>
        <w:t xml:space="preserve">Тарифная ставка - фиксированный </w:t>
      </w:r>
      <w:proofErr w:type="gramStart"/>
      <w:r w:rsidRPr="007F2DE4">
        <w:rPr>
          <w:sz w:val="28"/>
          <w:szCs w:val="28"/>
        </w:rPr>
        <w:t>размер оплаты труда</w:t>
      </w:r>
      <w:proofErr w:type="gramEnd"/>
      <w:r w:rsidRPr="007F2DE4">
        <w:rPr>
          <w:sz w:val="28"/>
          <w:szCs w:val="28"/>
        </w:rPr>
        <w:t xml:space="preserve"> работника за выполнение </w:t>
      </w:r>
      <w:hyperlink r:id="rId9" w:history="1">
        <w:r w:rsidRPr="007F2DE4">
          <w:rPr>
            <w:sz w:val="28"/>
            <w:szCs w:val="28"/>
          </w:rPr>
          <w:t>нормы труда</w:t>
        </w:r>
      </w:hyperlink>
      <w:r w:rsidRPr="007F2DE4">
        <w:rPr>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F60B29" w:rsidRPr="007F2DE4" w:rsidRDefault="00F60B29" w:rsidP="00F60B29">
      <w:pPr>
        <w:autoSpaceDE w:val="0"/>
        <w:autoSpaceDN w:val="0"/>
        <w:adjustRightInd w:val="0"/>
        <w:spacing w:line="360" w:lineRule="exact"/>
        <w:ind w:firstLine="540"/>
        <w:jc w:val="both"/>
        <w:rPr>
          <w:sz w:val="28"/>
          <w:szCs w:val="28"/>
        </w:rPr>
      </w:pPr>
      <w:r w:rsidRPr="007F2DE4">
        <w:rPr>
          <w:sz w:val="28"/>
          <w:szCs w:val="28"/>
        </w:rPr>
        <w:t xml:space="preserve">Оклад (должностной оклад) - фиксированный </w:t>
      </w:r>
      <w:proofErr w:type="gramStart"/>
      <w:r w:rsidRPr="007F2DE4">
        <w:rPr>
          <w:sz w:val="28"/>
          <w:szCs w:val="28"/>
        </w:rPr>
        <w:t>размер оплаты труда</w:t>
      </w:r>
      <w:proofErr w:type="gramEnd"/>
      <w:r w:rsidRPr="007F2DE4">
        <w:rPr>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F60B29" w:rsidRPr="007F2DE4" w:rsidRDefault="00F60B29" w:rsidP="00F60B29">
      <w:pPr>
        <w:autoSpaceDE w:val="0"/>
        <w:autoSpaceDN w:val="0"/>
        <w:adjustRightInd w:val="0"/>
        <w:spacing w:line="360" w:lineRule="exact"/>
        <w:ind w:firstLine="540"/>
        <w:jc w:val="both"/>
        <w:rPr>
          <w:sz w:val="28"/>
          <w:szCs w:val="28"/>
        </w:rPr>
      </w:pPr>
      <w:r w:rsidRPr="007F2DE4">
        <w:rPr>
          <w:sz w:val="28"/>
          <w:szCs w:val="28"/>
        </w:rPr>
        <w:t>Тарификация работ - отнесение видов труда к тарифным разрядам или квалификационным категориям в зависимости от сложности труда.</w:t>
      </w:r>
    </w:p>
    <w:p w:rsidR="00F60B29" w:rsidRPr="007F2DE4" w:rsidRDefault="00F60B29" w:rsidP="00F60B29">
      <w:pPr>
        <w:autoSpaceDE w:val="0"/>
        <w:autoSpaceDN w:val="0"/>
        <w:adjustRightInd w:val="0"/>
        <w:spacing w:line="360" w:lineRule="exact"/>
        <w:ind w:firstLine="540"/>
        <w:jc w:val="both"/>
        <w:rPr>
          <w:sz w:val="28"/>
          <w:szCs w:val="28"/>
        </w:rPr>
      </w:pPr>
      <w:r w:rsidRPr="007F2DE4">
        <w:rPr>
          <w:sz w:val="28"/>
          <w:szCs w:val="28"/>
        </w:rPr>
        <w:t>Сложность выполняемых работ определяется на основе их тарификации.</w:t>
      </w:r>
    </w:p>
    <w:p w:rsidR="00F60B29" w:rsidRPr="007F2DE4" w:rsidRDefault="00F60B29" w:rsidP="00F60B29">
      <w:pPr>
        <w:autoSpaceDE w:val="0"/>
        <w:autoSpaceDN w:val="0"/>
        <w:adjustRightInd w:val="0"/>
        <w:spacing w:line="360" w:lineRule="exact"/>
        <w:ind w:firstLine="540"/>
        <w:jc w:val="both"/>
        <w:rPr>
          <w:sz w:val="28"/>
          <w:szCs w:val="28"/>
        </w:rPr>
      </w:pPr>
      <w:r w:rsidRPr="007F2DE4">
        <w:rPr>
          <w:sz w:val="28"/>
          <w:szCs w:val="28"/>
        </w:rPr>
        <w:t xml:space="preserve">Тарификация работ и присвоение тарифных разрядов работникам производятся с учетом единого тарифно-квалификационного </w:t>
      </w:r>
      <w:hyperlink r:id="rId10" w:history="1">
        <w:r w:rsidRPr="007F2DE4">
          <w:rPr>
            <w:sz w:val="28"/>
            <w:szCs w:val="28"/>
          </w:rPr>
          <w:t>справочника работ</w:t>
        </w:r>
      </w:hyperlink>
      <w:r w:rsidRPr="007F2DE4">
        <w:rPr>
          <w:sz w:val="28"/>
          <w:szCs w:val="28"/>
        </w:rPr>
        <w:t xml:space="preserve"> и профессий рабочих, единого квалификационного </w:t>
      </w:r>
      <w:hyperlink r:id="rId11" w:history="1">
        <w:r w:rsidRPr="007F2DE4">
          <w:rPr>
            <w:sz w:val="28"/>
            <w:szCs w:val="28"/>
          </w:rPr>
          <w:t>справочника должностей</w:t>
        </w:r>
      </w:hyperlink>
      <w:r w:rsidRPr="007F2DE4">
        <w:rPr>
          <w:sz w:val="28"/>
          <w:szCs w:val="28"/>
        </w:rPr>
        <w:t xml:space="preserve"> руководителей, специалистов и служащих или с учетом </w:t>
      </w:r>
      <w:hyperlink r:id="rId12" w:history="1">
        <w:r w:rsidRPr="007F2DE4">
          <w:rPr>
            <w:sz w:val="28"/>
            <w:szCs w:val="28"/>
          </w:rPr>
          <w:t>профессиональных стандартов</w:t>
        </w:r>
      </w:hyperlink>
      <w:r w:rsidRPr="007F2DE4">
        <w:rPr>
          <w:sz w:val="28"/>
          <w:szCs w:val="28"/>
        </w:rPr>
        <w:t>.</w:t>
      </w:r>
    </w:p>
    <w:p w:rsidR="00F60B29" w:rsidRPr="007F2DE4" w:rsidRDefault="00F60B29" w:rsidP="00F60B29">
      <w:pPr>
        <w:autoSpaceDE w:val="0"/>
        <w:autoSpaceDN w:val="0"/>
        <w:adjustRightInd w:val="0"/>
        <w:spacing w:line="360" w:lineRule="exact"/>
        <w:ind w:firstLine="540"/>
        <w:jc w:val="both"/>
        <w:rPr>
          <w:sz w:val="28"/>
          <w:szCs w:val="28"/>
        </w:rPr>
      </w:pPr>
      <w:r w:rsidRPr="007F2DE4">
        <w:rPr>
          <w:sz w:val="28"/>
          <w:szCs w:val="28"/>
        </w:rPr>
        <w:t>Основной персонал колледжа - работники колледжа, непосредственно оказывающие услуги (выполняющие работы), направленные на достижение определенных уставом целей деятельности, и включает педагогических работников и прочих основных работников.</w:t>
      </w:r>
    </w:p>
    <w:p w:rsidR="00F60B29" w:rsidRPr="007F2DE4" w:rsidRDefault="00F60B29" w:rsidP="00F60B29">
      <w:pPr>
        <w:autoSpaceDE w:val="0"/>
        <w:autoSpaceDN w:val="0"/>
        <w:adjustRightInd w:val="0"/>
        <w:spacing w:line="360" w:lineRule="exact"/>
        <w:ind w:firstLine="540"/>
        <w:jc w:val="both"/>
        <w:rPr>
          <w:sz w:val="28"/>
          <w:szCs w:val="28"/>
        </w:rPr>
      </w:pPr>
      <w:r w:rsidRPr="007F2DE4">
        <w:rPr>
          <w:sz w:val="28"/>
          <w:szCs w:val="28"/>
        </w:rPr>
        <w:t xml:space="preserve">Педагогические работники - работники, осуществляющие образовательную деятельность. Отнесение должностей к педагогическим работникам учреждений осуществляется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3" w:history="1">
        <w:r w:rsidRPr="007F2DE4">
          <w:rPr>
            <w:sz w:val="28"/>
            <w:szCs w:val="28"/>
          </w:rPr>
          <w:t>Постановлением</w:t>
        </w:r>
      </w:hyperlink>
      <w:r w:rsidRPr="007F2DE4">
        <w:rPr>
          <w:sz w:val="28"/>
          <w:szCs w:val="28"/>
        </w:rPr>
        <w:t xml:space="preserve"> Правительства РФ от 08.08.2013 г. № 678.</w:t>
      </w:r>
    </w:p>
    <w:p w:rsidR="00F60B29" w:rsidRPr="007F2DE4" w:rsidRDefault="00F60B29" w:rsidP="00F60B29">
      <w:pPr>
        <w:autoSpaceDE w:val="0"/>
        <w:autoSpaceDN w:val="0"/>
        <w:adjustRightInd w:val="0"/>
        <w:spacing w:line="360" w:lineRule="exact"/>
        <w:ind w:firstLine="540"/>
        <w:jc w:val="both"/>
        <w:rPr>
          <w:sz w:val="28"/>
          <w:szCs w:val="28"/>
        </w:rPr>
      </w:pPr>
      <w:r w:rsidRPr="007F2DE4">
        <w:rPr>
          <w:sz w:val="28"/>
          <w:szCs w:val="28"/>
        </w:rPr>
        <w:lastRenderedPageBreak/>
        <w:t>Прочие основные работники - работники, не осуществляющие образовательную деятельность и непосредственно оказывающие услуги (выполняющие работы), направленные на достижение определенных уставом колледжа целей.</w:t>
      </w:r>
    </w:p>
    <w:p w:rsidR="00195C07" w:rsidRPr="007F2DE4" w:rsidRDefault="00804AF9" w:rsidP="00804AF9">
      <w:pPr>
        <w:autoSpaceDE w:val="0"/>
        <w:autoSpaceDN w:val="0"/>
        <w:adjustRightInd w:val="0"/>
        <w:spacing w:line="360" w:lineRule="exact"/>
        <w:ind w:firstLine="540"/>
        <w:jc w:val="both"/>
        <w:rPr>
          <w:sz w:val="28"/>
          <w:szCs w:val="28"/>
        </w:rPr>
      </w:pPr>
      <w:r w:rsidRPr="007F2DE4">
        <w:rPr>
          <w:sz w:val="28"/>
          <w:szCs w:val="28"/>
        </w:rPr>
        <w:t xml:space="preserve">6.1.4. </w:t>
      </w:r>
      <w:proofErr w:type="gramStart"/>
      <w:r w:rsidRPr="007F2DE4">
        <w:rPr>
          <w:sz w:val="28"/>
          <w:szCs w:val="28"/>
        </w:rPr>
        <w:t>Система оплаты труда работников Колледжа устанавливается  с учетом единого тарифно-квалификационного </w:t>
      </w:r>
      <w:hyperlink r:id="rId14" w:history="1">
        <w:r w:rsidRPr="007F2DE4">
          <w:rPr>
            <w:sz w:val="28"/>
            <w:szCs w:val="28"/>
          </w:rPr>
          <w:t>справочника работ</w:t>
        </w:r>
      </w:hyperlink>
      <w:r w:rsidRPr="007F2DE4">
        <w:rPr>
          <w:sz w:val="28"/>
          <w:szCs w:val="28"/>
        </w:rPr>
        <w:t> и профессий рабочих, единого квалификационного </w:t>
      </w:r>
      <w:hyperlink r:id="rId15" w:history="1">
        <w:r w:rsidRPr="007F2DE4">
          <w:rPr>
            <w:sz w:val="28"/>
            <w:szCs w:val="28"/>
          </w:rPr>
          <w:t>справочника должностей</w:t>
        </w:r>
      </w:hyperlink>
      <w:r w:rsidRPr="007F2DE4">
        <w:rPr>
          <w:sz w:val="28"/>
          <w:szCs w:val="28"/>
        </w:rPr>
        <w:t xml:space="preserve"> руководителей, специалистов и служащих или </w:t>
      </w:r>
      <w:hyperlink r:id="rId16" w:history="1">
        <w:r w:rsidRPr="007F2DE4">
          <w:rPr>
            <w:sz w:val="28"/>
            <w:szCs w:val="28"/>
          </w:rPr>
          <w:t>профессиональных стандартов</w:t>
        </w:r>
      </w:hyperlink>
      <w:r w:rsidRPr="007F2DE4">
        <w:rPr>
          <w:sz w:val="28"/>
          <w:szCs w:val="28"/>
        </w:rPr>
        <w:t>, а также с учетом государственных гарантий по оплате труда, </w:t>
      </w:r>
      <w:hyperlink r:id="rId17" w:history="1">
        <w:r w:rsidRPr="007F2DE4">
          <w:rPr>
            <w:sz w:val="28"/>
            <w:szCs w:val="28"/>
          </w:rPr>
          <w:t>рекомендаций</w:t>
        </w:r>
      </w:hyperlink>
      <w:r w:rsidRPr="007F2DE4">
        <w:rPr>
          <w:sz w:val="28"/>
          <w:szCs w:val="28"/>
        </w:rPr>
        <w:t>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r w:rsidR="00967DE6" w:rsidRPr="007F2DE4">
        <w:rPr>
          <w:sz w:val="28"/>
          <w:szCs w:val="28"/>
        </w:rPr>
        <w:t xml:space="preserve"> в соответствии с Положением </w:t>
      </w:r>
      <w:r w:rsidR="00967DE6" w:rsidRPr="007F2DE4">
        <w:rPr>
          <w:color w:val="000000"/>
          <w:sz w:val="28"/>
          <w:szCs w:val="28"/>
        </w:rPr>
        <w:t>о систе</w:t>
      </w:r>
      <w:r w:rsidR="00967DE6" w:rsidRPr="007F2DE4">
        <w:rPr>
          <w:sz w:val="28"/>
          <w:szCs w:val="28"/>
        </w:rPr>
        <w:t>ме оплаты труда</w:t>
      </w:r>
      <w:proofErr w:type="gramEnd"/>
      <w:r w:rsidR="00967DE6" w:rsidRPr="007F2DE4">
        <w:rPr>
          <w:sz w:val="28"/>
          <w:szCs w:val="28"/>
        </w:rPr>
        <w:t xml:space="preserve"> работников государственных бюджетных, казенных и автономных учреждений Пермского края в сфере образования, утвержденного Постановлением Правительства Пермского края от 01.04.2014 г. № 214-п</w:t>
      </w:r>
      <w:r w:rsidRPr="007F2DE4">
        <w:rPr>
          <w:sz w:val="28"/>
          <w:szCs w:val="28"/>
        </w:rPr>
        <w:t>.</w:t>
      </w:r>
    </w:p>
    <w:p w:rsidR="00195C07" w:rsidRPr="007F2DE4" w:rsidRDefault="00195C07" w:rsidP="00FE67E9">
      <w:pPr>
        <w:pStyle w:val="aa"/>
        <w:tabs>
          <w:tab w:val="left" w:pos="851"/>
          <w:tab w:val="left" w:pos="1276"/>
        </w:tabs>
        <w:spacing w:before="0" w:beforeAutospacing="0" w:after="0" w:afterAutospacing="0" w:line="360" w:lineRule="exact"/>
        <w:ind w:firstLine="567"/>
        <w:jc w:val="both"/>
        <w:rPr>
          <w:b/>
          <w:sz w:val="28"/>
          <w:szCs w:val="28"/>
        </w:rPr>
      </w:pPr>
      <w:r w:rsidRPr="007F2DE4">
        <w:rPr>
          <w:b/>
          <w:sz w:val="28"/>
          <w:szCs w:val="28"/>
        </w:rPr>
        <w:t>6.2. Условия и порядок оплаты труда</w:t>
      </w:r>
    </w:p>
    <w:p w:rsidR="00195C07" w:rsidRPr="007F2DE4" w:rsidRDefault="00804AF9" w:rsidP="0046294B">
      <w:pPr>
        <w:pStyle w:val="aa"/>
        <w:tabs>
          <w:tab w:val="left" w:pos="851"/>
          <w:tab w:val="left" w:pos="1276"/>
          <w:tab w:val="left" w:pos="3992"/>
        </w:tabs>
        <w:spacing w:before="0" w:beforeAutospacing="0" w:after="0" w:afterAutospacing="0" w:line="360" w:lineRule="exact"/>
        <w:ind w:firstLine="567"/>
        <w:jc w:val="both"/>
        <w:rPr>
          <w:b/>
          <w:sz w:val="28"/>
          <w:szCs w:val="28"/>
        </w:rPr>
      </w:pPr>
      <w:r w:rsidRPr="007F2DE4">
        <w:rPr>
          <w:b/>
          <w:sz w:val="28"/>
          <w:szCs w:val="28"/>
        </w:rPr>
        <w:t xml:space="preserve">6.2.1. </w:t>
      </w:r>
      <w:r w:rsidR="00195C07" w:rsidRPr="007F2DE4">
        <w:rPr>
          <w:b/>
          <w:sz w:val="28"/>
          <w:szCs w:val="28"/>
        </w:rPr>
        <w:t>Основные условия</w:t>
      </w:r>
      <w:r w:rsidR="0046294B" w:rsidRPr="007F2DE4">
        <w:rPr>
          <w:b/>
          <w:sz w:val="28"/>
          <w:szCs w:val="28"/>
        </w:rPr>
        <w:tab/>
      </w:r>
    </w:p>
    <w:p w:rsidR="0046294B" w:rsidRPr="007F2DE4" w:rsidRDefault="0046294B" w:rsidP="0046294B">
      <w:pPr>
        <w:autoSpaceDE w:val="0"/>
        <w:autoSpaceDN w:val="0"/>
        <w:adjustRightInd w:val="0"/>
        <w:spacing w:line="360" w:lineRule="exact"/>
        <w:ind w:firstLine="540"/>
        <w:jc w:val="both"/>
        <w:rPr>
          <w:sz w:val="28"/>
          <w:szCs w:val="28"/>
        </w:rPr>
      </w:pPr>
      <w:r w:rsidRPr="007F2DE4">
        <w:rPr>
          <w:sz w:val="28"/>
          <w:szCs w:val="28"/>
        </w:rPr>
        <w:t>Оплата труда работников Колледжа включает:</w:t>
      </w:r>
    </w:p>
    <w:p w:rsidR="0046294B" w:rsidRPr="007F2DE4" w:rsidRDefault="0046294B" w:rsidP="00B323F2">
      <w:pPr>
        <w:pStyle w:val="a7"/>
        <w:numPr>
          <w:ilvl w:val="0"/>
          <w:numId w:val="4"/>
        </w:numPr>
        <w:tabs>
          <w:tab w:val="left" w:pos="851"/>
        </w:tabs>
        <w:autoSpaceDE w:val="0"/>
        <w:autoSpaceDN w:val="0"/>
        <w:adjustRightInd w:val="0"/>
        <w:spacing w:line="360" w:lineRule="exact"/>
        <w:ind w:left="0" w:firstLine="567"/>
        <w:jc w:val="both"/>
        <w:rPr>
          <w:sz w:val="28"/>
          <w:szCs w:val="28"/>
        </w:rPr>
      </w:pPr>
      <w:r w:rsidRPr="007F2DE4">
        <w:rPr>
          <w:sz w:val="28"/>
          <w:szCs w:val="28"/>
        </w:rPr>
        <w:t>тарифные ставки, оклады (должностные оклады);</w:t>
      </w:r>
    </w:p>
    <w:p w:rsidR="0046294B" w:rsidRPr="007F2DE4" w:rsidRDefault="0046294B" w:rsidP="00B323F2">
      <w:pPr>
        <w:pStyle w:val="a7"/>
        <w:numPr>
          <w:ilvl w:val="0"/>
          <w:numId w:val="4"/>
        </w:numPr>
        <w:tabs>
          <w:tab w:val="left" w:pos="851"/>
        </w:tabs>
        <w:autoSpaceDE w:val="0"/>
        <w:autoSpaceDN w:val="0"/>
        <w:adjustRightInd w:val="0"/>
        <w:spacing w:line="360" w:lineRule="exact"/>
        <w:ind w:left="0" w:firstLine="567"/>
        <w:jc w:val="both"/>
        <w:rPr>
          <w:sz w:val="28"/>
          <w:szCs w:val="28"/>
        </w:rPr>
      </w:pPr>
      <w:r w:rsidRPr="007F2DE4">
        <w:rPr>
          <w:sz w:val="28"/>
          <w:szCs w:val="28"/>
        </w:rPr>
        <w:t>выплаты компенсационного характера;</w:t>
      </w:r>
    </w:p>
    <w:p w:rsidR="0046294B" w:rsidRPr="007F2DE4" w:rsidRDefault="0046294B" w:rsidP="00B323F2">
      <w:pPr>
        <w:pStyle w:val="a7"/>
        <w:numPr>
          <w:ilvl w:val="0"/>
          <w:numId w:val="4"/>
        </w:numPr>
        <w:tabs>
          <w:tab w:val="left" w:pos="851"/>
        </w:tabs>
        <w:autoSpaceDE w:val="0"/>
        <w:autoSpaceDN w:val="0"/>
        <w:adjustRightInd w:val="0"/>
        <w:spacing w:line="360" w:lineRule="exact"/>
        <w:ind w:left="0" w:firstLine="567"/>
        <w:jc w:val="both"/>
        <w:rPr>
          <w:sz w:val="28"/>
          <w:szCs w:val="28"/>
        </w:rPr>
      </w:pPr>
      <w:r w:rsidRPr="007F2DE4">
        <w:rPr>
          <w:sz w:val="28"/>
          <w:szCs w:val="28"/>
        </w:rPr>
        <w:t>выплаты стимулирующего характера.</w:t>
      </w:r>
    </w:p>
    <w:p w:rsidR="0046294B" w:rsidRPr="007F2DE4" w:rsidRDefault="00FD718A" w:rsidP="0046294B">
      <w:pPr>
        <w:autoSpaceDE w:val="0"/>
        <w:autoSpaceDN w:val="0"/>
        <w:adjustRightInd w:val="0"/>
        <w:spacing w:line="360" w:lineRule="exact"/>
        <w:ind w:firstLine="540"/>
        <w:jc w:val="both"/>
        <w:rPr>
          <w:sz w:val="28"/>
          <w:szCs w:val="28"/>
        </w:rPr>
      </w:pPr>
      <w:r w:rsidRPr="007F2DE4">
        <w:rPr>
          <w:sz w:val="28"/>
          <w:szCs w:val="28"/>
        </w:rPr>
        <w:t>Условия, порядок и иные вопросы</w:t>
      </w:r>
      <w:r w:rsidR="0046294B" w:rsidRPr="007F2DE4">
        <w:rPr>
          <w:sz w:val="28"/>
          <w:szCs w:val="28"/>
        </w:rPr>
        <w:t xml:space="preserve"> оплаты труда отдельных категорий работников </w:t>
      </w:r>
      <w:r w:rsidRPr="007F2DE4">
        <w:rPr>
          <w:sz w:val="28"/>
          <w:szCs w:val="28"/>
        </w:rPr>
        <w:t>регулируются</w:t>
      </w:r>
      <w:r w:rsidR="0046294B" w:rsidRPr="007F2DE4">
        <w:rPr>
          <w:sz w:val="28"/>
          <w:szCs w:val="28"/>
        </w:rPr>
        <w:t xml:space="preserve"> Положени</w:t>
      </w:r>
      <w:r w:rsidR="00FD13E7" w:rsidRPr="007F2DE4">
        <w:rPr>
          <w:sz w:val="28"/>
          <w:szCs w:val="28"/>
        </w:rPr>
        <w:t>ем об оплате труда</w:t>
      </w:r>
      <w:r w:rsidR="0046294B" w:rsidRPr="007F2DE4">
        <w:rPr>
          <w:sz w:val="28"/>
          <w:szCs w:val="28"/>
        </w:rPr>
        <w:t>.</w:t>
      </w:r>
    </w:p>
    <w:p w:rsidR="00363921" w:rsidRPr="007F2DE4" w:rsidRDefault="00363921" w:rsidP="0046294B">
      <w:pPr>
        <w:autoSpaceDE w:val="0"/>
        <w:autoSpaceDN w:val="0"/>
        <w:adjustRightInd w:val="0"/>
        <w:spacing w:line="360" w:lineRule="exact"/>
        <w:ind w:firstLine="540"/>
        <w:jc w:val="both"/>
        <w:rPr>
          <w:sz w:val="28"/>
          <w:szCs w:val="28"/>
        </w:rPr>
      </w:pPr>
      <w:r w:rsidRPr="007F2DE4">
        <w:rPr>
          <w:sz w:val="28"/>
          <w:szCs w:val="28"/>
        </w:rPr>
        <w:t>Оплата труда директора колледжа состоит из должностного оклада, выплат компенсационного и стимулирующего характера. Виды, размеры, порядок и условия назначения выплат компенсационного и стимулирующего характера директору колледжа устанавливаются правовыми актами Министерства образования и науки Пермского края.</w:t>
      </w:r>
    </w:p>
    <w:p w:rsidR="00E0171A" w:rsidRPr="007F2DE4" w:rsidRDefault="0046294B" w:rsidP="00E0171A">
      <w:pPr>
        <w:autoSpaceDE w:val="0"/>
        <w:autoSpaceDN w:val="0"/>
        <w:adjustRightInd w:val="0"/>
        <w:spacing w:line="360" w:lineRule="exact"/>
        <w:ind w:firstLine="540"/>
        <w:jc w:val="both"/>
        <w:rPr>
          <w:b/>
          <w:sz w:val="28"/>
          <w:szCs w:val="28"/>
        </w:rPr>
      </w:pPr>
      <w:r w:rsidRPr="007F2DE4">
        <w:rPr>
          <w:b/>
          <w:sz w:val="28"/>
          <w:szCs w:val="28"/>
        </w:rPr>
        <w:t xml:space="preserve">6.2.2. </w:t>
      </w:r>
      <w:r w:rsidR="00E0171A" w:rsidRPr="007F2DE4">
        <w:rPr>
          <w:b/>
          <w:sz w:val="28"/>
          <w:szCs w:val="28"/>
        </w:rPr>
        <w:t>Особенности оплаты труда педагогических работников</w:t>
      </w:r>
    </w:p>
    <w:p w:rsidR="00E0171A" w:rsidRPr="007F2DE4" w:rsidRDefault="00E0171A" w:rsidP="00E0171A">
      <w:pPr>
        <w:autoSpaceDE w:val="0"/>
        <w:autoSpaceDN w:val="0"/>
        <w:adjustRightInd w:val="0"/>
        <w:spacing w:line="360" w:lineRule="exact"/>
        <w:ind w:firstLine="540"/>
        <w:jc w:val="both"/>
        <w:rPr>
          <w:sz w:val="28"/>
          <w:szCs w:val="28"/>
        </w:rPr>
      </w:pPr>
      <w:r w:rsidRPr="007F2DE4">
        <w:rPr>
          <w:sz w:val="28"/>
          <w:szCs w:val="28"/>
        </w:rPr>
        <w:t>Заработная плата педагогическим работникам рассчитывается как сумма оплаты труда, включающая базовую часть заработной платы, стимулирующие и компенсационные выплаты.</w:t>
      </w:r>
    </w:p>
    <w:p w:rsidR="00E0171A" w:rsidRPr="007F2DE4" w:rsidRDefault="00E0171A" w:rsidP="00E0171A">
      <w:pPr>
        <w:autoSpaceDE w:val="0"/>
        <w:autoSpaceDN w:val="0"/>
        <w:adjustRightInd w:val="0"/>
        <w:spacing w:line="360" w:lineRule="exact"/>
        <w:ind w:firstLine="540"/>
        <w:jc w:val="both"/>
        <w:rPr>
          <w:sz w:val="28"/>
          <w:szCs w:val="28"/>
        </w:rPr>
      </w:pPr>
      <w:r w:rsidRPr="007F2DE4">
        <w:rPr>
          <w:sz w:val="28"/>
          <w:szCs w:val="28"/>
        </w:rPr>
        <w:t>Базовая часть заработной платы состоит из базовой основной, базовой специальной части и гарантированных выплат (включая меры социальной поддержки педагогических работников, установленные действующим законодательством).</w:t>
      </w:r>
    </w:p>
    <w:p w:rsidR="00E0171A" w:rsidRPr="007F2DE4" w:rsidRDefault="00E0171A" w:rsidP="00E0171A">
      <w:pPr>
        <w:pStyle w:val="ConsPlusNonformat"/>
        <w:spacing w:line="360" w:lineRule="exact"/>
        <w:ind w:firstLine="567"/>
        <w:jc w:val="both"/>
        <w:rPr>
          <w:rFonts w:ascii="Times New Roman" w:hAnsi="Times New Roman" w:cs="Times New Roman"/>
          <w:sz w:val="28"/>
          <w:szCs w:val="28"/>
        </w:rPr>
      </w:pPr>
      <w:r w:rsidRPr="007F2DE4">
        <w:rPr>
          <w:rFonts w:ascii="Times New Roman" w:hAnsi="Times New Roman" w:cs="Times New Roman"/>
          <w:sz w:val="28"/>
          <w:szCs w:val="28"/>
        </w:rPr>
        <w:lastRenderedPageBreak/>
        <w:t>Базовая основная часть заработной платы определяется по тарификации на соответствующий учебный год, исчисленной из размера тарифной ставки заработной платы, оклада (должностного оклада)  с учетом продолжительности рабочего времени (нормы часов педагогической работы за ставку заработной платы).</w:t>
      </w:r>
    </w:p>
    <w:p w:rsidR="00E0171A" w:rsidRPr="007F2DE4" w:rsidRDefault="00E0171A" w:rsidP="00E0171A">
      <w:pPr>
        <w:pStyle w:val="ConsPlusNonformat"/>
        <w:spacing w:line="360" w:lineRule="exact"/>
        <w:ind w:firstLine="567"/>
        <w:jc w:val="both"/>
        <w:rPr>
          <w:rFonts w:ascii="Times New Roman" w:hAnsi="Times New Roman" w:cs="Times New Roman"/>
          <w:sz w:val="28"/>
          <w:szCs w:val="28"/>
        </w:rPr>
      </w:pPr>
      <w:proofErr w:type="gramStart"/>
      <w:r w:rsidRPr="007F2DE4">
        <w:rPr>
          <w:rFonts w:ascii="Times New Roman" w:hAnsi="Times New Roman" w:cs="Times New Roman"/>
          <w:sz w:val="28"/>
          <w:szCs w:val="28"/>
        </w:rPr>
        <w:t>Базовая специальная часть заработной платы начисляется работодателем по каждой группе, количество обучающихся в которой превышает стандартную численность (25 человек), и рассчитывается в соответствии с Положением о системе оплаты труда работников государственных бюджетных и казенных учреждений Пермского края в сфере образования и внесении изменений в отдельные постановления Правительства Пермского края, утвержденным Постановлением Правительства Пермского края</w:t>
      </w:r>
      <w:r w:rsidRPr="007F2DE4">
        <w:rPr>
          <w:rFonts w:ascii="Times New Roman" w:hAnsi="Times New Roman" w:cs="Times New Roman"/>
          <w:sz w:val="28"/>
          <w:szCs w:val="28"/>
        </w:rPr>
        <w:br/>
        <w:t>№ 214-п от 01.04.2014 г., исходя из</w:t>
      </w:r>
      <w:proofErr w:type="gramEnd"/>
      <w:r w:rsidRPr="007F2DE4">
        <w:rPr>
          <w:rFonts w:ascii="Times New Roman" w:hAnsi="Times New Roman" w:cs="Times New Roman"/>
          <w:sz w:val="28"/>
          <w:szCs w:val="28"/>
        </w:rPr>
        <w:t xml:space="preserve"> тарифной ставки педагогической услуги (</w:t>
      </w:r>
      <w:proofErr w:type="spellStart"/>
      <w:r w:rsidRPr="007F2DE4">
        <w:rPr>
          <w:rFonts w:ascii="Times New Roman" w:hAnsi="Times New Roman" w:cs="Times New Roman"/>
          <w:sz w:val="28"/>
          <w:szCs w:val="28"/>
        </w:rPr>
        <w:t>руб</w:t>
      </w:r>
      <w:proofErr w:type="spellEnd"/>
      <w:r w:rsidRPr="007F2DE4">
        <w:rPr>
          <w:rFonts w:ascii="Times New Roman" w:hAnsi="Times New Roman" w:cs="Times New Roman"/>
          <w:sz w:val="28"/>
          <w:szCs w:val="28"/>
        </w:rPr>
        <w:t>/</w:t>
      </w:r>
      <w:proofErr w:type="spellStart"/>
      <w:r w:rsidRPr="007F2DE4">
        <w:rPr>
          <w:rFonts w:ascii="Times New Roman" w:hAnsi="Times New Roman" w:cs="Times New Roman"/>
          <w:sz w:val="28"/>
          <w:szCs w:val="28"/>
        </w:rPr>
        <w:t>ученико-час</w:t>
      </w:r>
      <w:proofErr w:type="spellEnd"/>
      <w:r w:rsidRPr="007F2DE4">
        <w:rPr>
          <w:rFonts w:ascii="Times New Roman" w:hAnsi="Times New Roman" w:cs="Times New Roman"/>
          <w:sz w:val="28"/>
          <w:szCs w:val="28"/>
        </w:rPr>
        <w:t>), фактического количества обучающихся по предмету в группе сверх стандартной численности и количества часов по предмету по учебному плану в месяц.</w:t>
      </w:r>
    </w:p>
    <w:p w:rsidR="00E0171A" w:rsidRPr="007F2DE4" w:rsidRDefault="00E0171A" w:rsidP="00E0171A">
      <w:pPr>
        <w:autoSpaceDE w:val="0"/>
        <w:autoSpaceDN w:val="0"/>
        <w:adjustRightInd w:val="0"/>
        <w:spacing w:line="360" w:lineRule="exact"/>
        <w:ind w:firstLine="567"/>
        <w:jc w:val="both"/>
        <w:rPr>
          <w:sz w:val="28"/>
          <w:szCs w:val="28"/>
        </w:rPr>
      </w:pPr>
      <w:proofErr w:type="gramStart"/>
      <w:r w:rsidRPr="007F2DE4">
        <w:rPr>
          <w:sz w:val="28"/>
          <w:szCs w:val="28"/>
        </w:rPr>
        <w:t>Базовая специальная часть заработной платы начисляется также за участие работника в приносящей доход деятельности работодателя, и рассчитывается в  соответствии с Положением о системе оплаты труда работников государственных бюджетных и казенных учреждений Пермского края в сфере образования и внесении изменений в отдельные постановления Правительства Пермского края, утвержденным Постановлением Правительства Пермского края № 214-п от 01.04.2014 г.</w:t>
      </w:r>
      <w:proofErr w:type="gramEnd"/>
    </w:p>
    <w:p w:rsidR="00E0171A" w:rsidRPr="007F2DE4" w:rsidRDefault="00FD718A" w:rsidP="00FD718A">
      <w:pPr>
        <w:pStyle w:val="a7"/>
        <w:tabs>
          <w:tab w:val="left" w:pos="851"/>
        </w:tabs>
        <w:autoSpaceDE w:val="0"/>
        <w:autoSpaceDN w:val="0"/>
        <w:adjustRightInd w:val="0"/>
        <w:spacing w:line="360" w:lineRule="exact"/>
        <w:ind w:left="0" w:firstLine="567"/>
        <w:jc w:val="both"/>
        <w:rPr>
          <w:sz w:val="28"/>
          <w:szCs w:val="28"/>
        </w:rPr>
      </w:pPr>
      <w:r w:rsidRPr="007F2DE4">
        <w:rPr>
          <w:sz w:val="28"/>
          <w:szCs w:val="28"/>
        </w:rPr>
        <w:t xml:space="preserve">В базовую часть  заработной платы работника при  наличии оснований включаются ежемесячные гарантированные выплаты и меры социальной поддержки в случаях и размерах, установленных действующим законодательством. </w:t>
      </w:r>
    </w:p>
    <w:p w:rsidR="00F40B89" w:rsidRPr="007F2DE4" w:rsidRDefault="00E0171A" w:rsidP="00FE67E9">
      <w:pPr>
        <w:pStyle w:val="aa"/>
        <w:tabs>
          <w:tab w:val="left" w:pos="851"/>
          <w:tab w:val="left" w:pos="1276"/>
        </w:tabs>
        <w:spacing w:before="0" w:beforeAutospacing="0" w:after="0" w:afterAutospacing="0" w:line="360" w:lineRule="exact"/>
        <w:ind w:firstLine="567"/>
        <w:jc w:val="both"/>
        <w:rPr>
          <w:b/>
          <w:sz w:val="28"/>
          <w:szCs w:val="28"/>
        </w:rPr>
      </w:pPr>
      <w:r w:rsidRPr="007F2DE4">
        <w:rPr>
          <w:b/>
          <w:sz w:val="28"/>
          <w:szCs w:val="28"/>
        </w:rPr>
        <w:t xml:space="preserve">6.2.3. </w:t>
      </w:r>
      <w:r w:rsidR="00967DE6" w:rsidRPr="007F2DE4">
        <w:rPr>
          <w:b/>
          <w:sz w:val="28"/>
          <w:szCs w:val="28"/>
        </w:rPr>
        <w:t>Тарифные ставки, оклады (должностные оклады) работников</w:t>
      </w:r>
    </w:p>
    <w:p w:rsidR="00967DE6" w:rsidRPr="007F2DE4" w:rsidRDefault="00967DE6" w:rsidP="00967DE6">
      <w:pPr>
        <w:autoSpaceDE w:val="0"/>
        <w:autoSpaceDN w:val="0"/>
        <w:adjustRightInd w:val="0"/>
        <w:spacing w:line="360" w:lineRule="exact"/>
        <w:ind w:firstLine="540"/>
        <w:jc w:val="both"/>
        <w:rPr>
          <w:sz w:val="28"/>
          <w:szCs w:val="28"/>
        </w:rPr>
      </w:pPr>
      <w:r w:rsidRPr="007F2DE4">
        <w:rPr>
          <w:sz w:val="28"/>
          <w:szCs w:val="28"/>
        </w:rPr>
        <w:t>Тарифные ставки, о</w:t>
      </w:r>
      <w:r w:rsidR="00195C07" w:rsidRPr="007F2DE4">
        <w:rPr>
          <w:sz w:val="28"/>
          <w:szCs w:val="28"/>
        </w:rPr>
        <w:t>клады</w:t>
      </w:r>
      <w:r w:rsidRPr="007F2DE4">
        <w:rPr>
          <w:sz w:val="28"/>
          <w:szCs w:val="28"/>
        </w:rPr>
        <w:t xml:space="preserve"> (должностные оклады) работникам Колледжа устанавливаются на основе </w:t>
      </w:r>
      <w:hyperlink r:id="rId18" w:history="1">
        <w:r w:rsidRPr="007F2DE4">
          <w:rPr>
            <w:sz w:val="28"/>
            <w:szCs w:val="28"/>
          </w:rPr>
          <w:t>схемы</w:t>
        </w:r>
      </w:hyperlink>
      <w:r w:rsidRPr="007F2DE4">
        <w:rPr>
          <w:sz w:val="28"/>
          <w:szCs w:val="28"/>
        </w:rPr>
        <w:t xml:space="preserve"> тарифных ставок, окладов (должностных окладов), утвержденной  Постановлением Правительства Пермского края от 01.04.2014 г. № 214-п, определяющей минимальные размеры тарифных ставок, окладов (должностных окладов) работников </w:t>
      </w:r>
      <w:proofErr w:type="gramStart"/>
      <w:r w:rsidRPr="007F2DE4">
        <w:rPr>
          <w:sz w:val="28"/>
          <w:szCs w:val="28"/>
        </w:rPr>
        <w:t>учреждений</w:t>
      </w:r>
      <w:proofErr w:type="gramEnd"/>
      <w:r w:rsidRPr="007F2DE4">
        <w:rPr>
          <w:sz w:val="28"/>
          <w:szCs w:val="28"/>
        </w:rPr>
        <w:t xml:space="preserve"> на основе отнесения занимаемых ими должностей к профессиональным квалификационным группам.</w:t>
      </w:r>
    </w:p>
    <w:p w:rsidR="00967DE6" w:rsidRPr="007F2DE4" w:rsidRDefault="00967DE6" w:rsidP="00967DE6">
      <w:pPr>
        <w:autoSpaceDE w:val="0"/>
        <w:autoSpaceDN w:val="0"/>
        <w:adjustRightInd w:val="0"/>
        <w:spacing w:line="360" w:lineRule="exact"/>
        <w:ind w:firstLine="540"/>
        <w:jc w:val="both"/>
        <w:rPr>
          <w:sz w:val="28"/>
          <w:szCs w:val="28"/>
        </w:rPr>
      </w:pPr>
      <w:r w:rsidRPr="007F2DE4">
        <w:rPr>
          <w:sz w:val="28"/>
          <w:szCs w:val="28"/>
        </w:rPr>
        <w:t xml:space="preserve">Конкретные размеры тарифных ставок, окладов (должностных окладов) работников устанавливаются </w:t>
      </w:r>
      <w:r w:rsidR="00C635C8" w:rsidRPr="007F2DE4">
        <w:rPr>
          <w:sz w:val="28"/>
          <w:szCs w:val="28"/>
        </w:rPr>
        <w:t xml:space="preserve">штатным расписанием, утверждаемым </w:t>
      </w:r>
      <w:r w:rsidRPr="007F2DE4">
        <w:rPr>
          <w:sz w:val="28"/>
          <w:szCs w:val="28"/>
        </w:rPr>
        <w:t>директором Колледжа</w:t>
      </w:r>
      <w:r w:rsidR="00C635C8" w:rsidRPr="007F2DE4">
        <w:rPr>
          <w:sz w:val="28"/>
          <w:szCs w:val="28"/>
        </w:rPr>
        <w:t xml:space="preserve">, </w:t>
      </w:r>
      <w:r w:rsidRPr="007F2DE4">
        <w:rPr>
          <w:sz w:val="28"/>
          <w:szCs w:val="28"/>
        </w:rPr>
        <w:t xml:space="preserve">в соответствии с требованиями к профессиональной </w:t>
      </w:r>
      <w:r w:rsidRPr="007F2DE4">
        <w:rPr>
          <w:sz w:val="28"/>
          <w:szCs w:val="28"/>
        </w:rPr>
        <w:lastRenderedPageBreak/>
        <w:t>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работника.</w:t>
      </w:r>
    </w:p>
    <w:p w:rsidR="00967DE6" w:rsidRPr="007F2DE4" w:rsidRDefault="00967DE6" w:rsidP="0051708A">
      <w:pPr>
        <w:pStyle w:val="aa"/>
        <w:tabs>
          <w:tab w:val="left" w:pos="851"/>
          <w:tab w:val="left" w:pos="1276"/>
        </w:tabs>
        <w:spacing w:before="0" w:beforeAutospacing="0" w:after="0" w:afterAutospacing="0" w:line="360" w:lineRule="exact"/>
        <w:ind w:firstLine="567"/>
        <w:jc w:val="both"/>
        <w:rPr>
          <w:sz w:val="28"/>
          <w:szCs w:val="28"/>
        </w:rPr>
      </w:pPr>
      <w:r w:rsidRPr="007F2DE4">
        <w:rPr>
          <w:sz w:val="28"/>
          <w:szCs w:val="28"/>
        </w:rPr>
        <w:t>Размеры тарифных ставок, окладов (должностных окладов) указываются в трудовом договоре.</w:t>
      </w:r>
    </w:p>
    <w:p w:rsidR="001B07B2" w:rsidRPr="007F2DE4" w:rsidRDefault="001B07B2" w:rsidP="001B07B2">
      <w:pPr>
        <w:autoSpaceDE w:val="0"/>
        <w:autoSpaceDN w:val="0"/>
        <w:adjustRightInd w:val="0"/>
        <w:spacing w:line="360" w:lineRule="exact"/>
        <w:ind w:firstLine="567"/>
        <w:jc w:val="both"/>
        <w:rPr>
          <w:sz w:val="28"/>
          <w:szCs w:val="28"/>
        </w:rPr>
      </w:pPr>
      <w:r w:rsidRPr="007F2DE4">
        <w:rPr>
          <w:sz w:val="28"/>
          <w:szCs w:val="28"/>
        </w:rPr>
        <w:t xml:space="preserve">В тарифные ставки, оклады (должностные оклады) педагогических работников включен размер ежемесячной денежной компенсации на обеспечение книгоиздательской продукцией и периодическими изданиями. </w:t>
      </w:r>
    </w:p>
    <w:p w:rsidR="00195C07" w:rsidRPr="007F2DE4" w:rsidRDefault="0051708A" w:rsidP="00FE67E9">
      <w:pPr>
        <w:pStyle w:val="aa"/>
        <w:tabs>
          <w:tab w:val="left" w:pos="851"/>
          <w:tab w:val="left" w:pos="1276"/>
        </w:tabs>
        <w:spacing w:before="0" w:beforeAutospacing="0" w:after="0" w:afterAutospacing="0" w:line="360" w:lineRule="exact"/>
        <w:ind w:firstLine="567"/>
        <w:jc w:val="both"/>
        <w:rPr>
          <w:b/>
          <w:sz w:val="28"/>
          <w:szCs w:val="28"/>
        </w:rPr>
      </w:pPr>
      <w:r w:rsidRPr="007F2DE4">
        <w:rPr>
          <w:b/>
          <w:sz w:val="28"/>
          <w:szCs w:val="28"/>
        </w:rPr>
        <w:t>6.2.</w:t>
      </w:r>
      <w:r w:rsidR="00FD718A" w:rsidRPr="007F2DE4">
        <w:rPr>
          <w:b/>
          <w:sz w:val="28"/>
          <w:szCs w:val="28"/>
        </w:rPr>
        <w:t>4</w:t>
      </w:r>
      <w:r w:rsidRPr="007F2DE4">
        <w:rPr>
          <w:b/>
          <w:sz w:val="28"/>
          <w:szCs w:val="28"/>
        </w:rPr>
        <w:t>. Выплаты компенсационного характера</w:t>
      </w:r>
    </w:p>
    <w:p w:rsidR="0051708A" w:rsidRPr="007F2DE4" w:rsidRDefault="00967DE6" w:rsidP="00967DE6">
      <w:pPr>
        <w:autoSpaceDE w:val="0"/>
        <w:autoSpaceDN w:val="0"/>
        <w:adjustRightInd w:val="0"/>
        <w:spacing w:line="360" w:lineRule="exact"/>
        <w:ind w:firstLine="540"/>
        <w:jc w:val="both"/>
        <w:rPr>
          <w:sz w:val="28"/>
          <w:szCs w:val="28"/>
        </w:rPr>
      </w:pPr>
      <w:r w:rsidRPr="007F2DE4">
        <w:rPr>
          <w:sz w:val="28"/>
          <w:szCs w:val="28"/>
        </w:rPr>
        <w:t>Работникам колледжа, за исключением директора, при наличии оснований, предусмотренных законодательством, локальными актами и трудовым договором, устанавливаются выплаты компенсационного характера</w:t>
      </w:r>
      <w:r w:rsidR="0051708A" w:rsidRPr="007F2DE4">
        <w:rPr>
          <w:sz w:val="28"/>
          <w:szCs w:val="28"/>
        </w:rPr>
        <w:t>, в том числе:</w:t>
      </w:r>
    </w:p>
    <w:p w:rsidR="00C653ED" w:rsidRPr="007F2DE4" w:rsidRDefault="00C653ED" w:rsidP="00B323F2">
      <w:pPr>
        <w:pStyle w:val="a7"/>
        <w:numPr>
          <w:ilvl w:val="0"/>
          <w:numId w:val="6"/>
        </w:numPr>
        <w:autoSpaceDE w:val="0"/>
        <w:autoSpaceDN w:val="0"/>
        <w:adjustRightInd w:val="0"/>
        <w:spacing w:line="360" w:lineRule="exact"/>
        <w:jc w:val="both"/>
        <w:rPr>
          <w:sz w:val="28"/>
          <w:szCs w:val="28"/>
        </w:rPr>
      </w:pPr>
      <w:r w:rsidRPr="007F2DE4">
        <w:rPr>
          <w:sz w:val="28"/>
          <w:szCs w:val="28"/>
        </w:rPr>
        <w:t>выплаты за работу в местностях с особыми климатическими условиями;</w:t>
      </w:r>
    </w:p>
    <w:p w:rsidR="00A56EED" w:rsidRPr="007F2DE4" w:rsidRDefault="00C653ED" w:rsidP="00B323F2">
      <w:pPr>
        <w:pStyle w:val="a7"/>
        <w:numPr>
          <w:ilvl w:val="0"/>
          <w:numId w:val="6"/>
        </w:numPr>
        <w:autoSpaceDE w:val="0"/>
        <w:autoSpaceDN w:val="0"/>
        <w:adjustRightInd w:val="0"/>
        <w:spacing w:line="360" w:lineRule="exact"/>
        <w:jc w:val="both"/>
        <w:rPr>
          <w:sz w:val="28"/>
          <w:szCs w:val="28"/>
        </w:rPr>
      </w:pPr>
      <w:r w:rsidRPr="007F2DE4">
        <w:rPr>
          <w:sz w:val="28"/>
          <w:szCs w:val="28"/>
        </w:rPr>
        <w:t xml:space="preserve">выплаты за работу в условиях, отклоняющихся </w:t>
      </w:r>
      <w:proofErr w:type="gramStart"/>
      <w:r w:rsidRPr="007F2DE4">
        <w:rPr>
          <w:sz w:val="28"/>
          <w:szCs w:val="28"/>
        </w:rPr>
        <w:t>от</w:t>
      </w:r>
      <w:proofErr w:type="gramEnd"/>
      <w:r w:rsidRPr="007F2DE4">
        <w:rPr>
          <w:sz w:val="28"/>
          <w:szCs w:val="28"/>
        </w:rPr>
        <w:t xml:space="preserve"> нормальных</w:t>
      </w:r>
      <w:r w:rsidR="00A56EED" w:rsidRPr="007F2DE4">
        <w:rPr>
          <w:sz w:val="28"/>
          <w:szCs w:val="28"/>
        </w:rPr>
        <w:t>;</w:t>
      </w:r>
    </w:p>
    <w:p w:rsidR="00967DE6" w:rsidRPr="007F2DE4" w:rsidRDefault="00A56EED" w:rsidP="00B323F2">
      <w:pPr>
        <w:pStyle w:val="a7"/>
        <w:numPr>
          <w:ilvl w:val="0"/>
          <w:numId w:val="6"/>
        </w:numPr>
        <w:autoSpaceDE w:val="0"/>
        <w:autoSpaceDN w:val="0"/>
        <w:adjustRightInd w:val="0"/>
        <w:spacing w:line="360" w:lineRule="exact"/>
        <w:jc w:val="both"/>
        <w:rPr>
          <w:sz w:val="28"/>
          <w:szCs w:val="28"/>
        </w:rPr>
      </w:pPr>
      <w:r w:rsidRPr="007F2DE4">
        <w:rPr>
          <w:sz w:val="28"/>
          <w:szCs w:val="28"/>
        </w:rPr>
        <w:t>иные выплаты компенсационного характера</w:t>
      </w:r>
      <w:r w:rsidR="00967DE6" w:rsidRPr="007F2DE4">
        <w:rPr>
          <w:sz w:val="28"/>
          <w:szCs w:val="28"/>
        </w:rPr>
        <w:t>.</w:t>
      </w:r>
    </w:p>
    <w:p w:rsidR="00967DE6" w:rsidRPr="007F2DE4" w:rsidRDefault="00967DE6" w:rsidP="00967DE6">
      <w:pPr>
        <w:autoSpaceDE w:val="0"/>
        <w:autoSpaceDN w:val="0"/>
        <w:adjustRightInd w:val="0"/>
        <w:spacing w:line="360" w:lineRule="exact"/>
        <w:ind w:firstLine="540"/>
        <w:jc w:val="both"/>
        <w:rPr>
          <w:sz w:val="28"/>
          <w:szCs w:val="28"/>
        </w:rPr>
      </w:pPr>
      <w:r w:rsidRPr="007F2DE4">
        <w:rPr>
          <w:sz w:val="28"/>
          <w:szCs w:val="28"/>
        </w:rPr>
        <w:t>Условия, размеры, срок и порядок осуществления компенсационных выплат работникам устанавливаются</w:t>
      </w:r>
      <w:r w:rsidR="000416D7" w:rsidRPr="007F2DE4">
        <w:rPr>
          <w:sz w:val="28"/>
          <w:szCs w:val="28"/>
        </w:rPr>
        <w:t xml:space="preserve"> </w:t>
      </w:r>
      <w:r w:rsidRPr="007F2DE4">
        <w:rPr>
          <w:sz w:val="28"/>
          <w:szCs w:val="28"/>
        </w:rPr>
        <w:t xml:space="preserve">с учетом содержания и (или) объема дополнительной работы в соответствии с </w:t>
      </w:r>
      <w:r w:rsidR="00A56EED" w:rsidRPr="007F2DE4">
        <w:rPr>
          <w:sz w:val="28"/>
          <w:szCs w:val="28"/>
        </w:rPr>
        <w:t xml:space="preserve">Положением об оплате труда и иными </w:t>
      </w:r>
      <w:r w:rsidRPr="007F2DE4">
        <w:rPr>
          <w:sz w:val="28"/>
          <w:szCs w:val="28"/>
        </w:rPr>
        <w:t>локальными нормативными актами Колледжа.</w:t>
      </w:r>
    </w:p>
    <w:p w:rsidR="00C653ED" w:rsidRPr="007F2DE4" w:rsidRDefault="00C653ED" w:rsidP="00C653ED">
      <w:pPr>
        <w:shd w:val="clear" w:color="auto" w:fill="FFFFFF"/>
        <w:spacing w:line="244" w:lineRule="atLeast"/>
        <w:ind w:firstLine="547"/>
        <w:jc w:val="both"/>
        <w:rPr>
          <w:sz w:val="28"/>
          <w:szCs w:val="28"/>
        </w:rPr>
      </w:pPr>
      <w:proofErr w:type="gramStart"/>
      <w:r w:rsidRPr="007F2DE4">
        <w:rPr>
          <w:sz w:val="28"/>
          <w:szCs w:val="28"/>
        </w:rPr>
        <w:t>Конкретные размеры выплат, установленные настоящим Коллективным договором,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967DE6" w:rsidRPr="007F2DE4" w:rsidRDefault="00967DE6" w:rsidP="00967DE6">
      <w:pPr>
        <w:autoSpaceDE w:val="0"/>
        <w:autoSpaceDN w:val="0"/>
        <w:adjustRightInd w:val="0"/>
        <w:spacing w:line="360" w:lineRule="exact"/>
        <w:ind w:firstLine="540"/>
        <w:jc w:val="both"/>
        <w:rPr>
          <w:sz w:val="28"/>
          <w:szCs w:val="28"/>
        </w:rPr>
      </w:pPr>
      <w:r w:rsidRPr="007F2DE4">
        <w:rPr>
          <w:sz w:val="28"/>
          <w:szCs w:val="28"/>
        </w:rPr>
        <w:t xml:space="preserve">Компенсационные выплаты производятся работникам, работающим в </w:t>
      </w:r>
      <w:proofErr w:type="gramStart"/>
      <w:r w:rsidRPr="007F2DE4">
        <w:rPr>
          <w:sz w:val="28"/>
          <w:szCs w:val="28"/>
        </w:rPr>
        <w:t>Колледже</w:t>
      </w:r>
      <w:proofErr w:type="gramEnd"/>
      <w:r w:rsidRPr="007F2DE4">
        <w:rPr>
          <w:sz w:val="28"/>
          <w:szCs w:val="28"/>
        </w:rPr>
        <w:t xml:space="preserve"> как по основному месту работы, так и при совмещении должностей, расширении зоны обслуживания, совместительстве.</w:t>
      </w:r>
    </w:p>
    <w:p w:rsidR="00FD718A" w:rsidRPr="007F2DE4" w:rsidRDefault="00FD718A" w:rsidP="00967DE6">
      <w:pPr>
        <w:autoSpaceDE w:val="0"/>
        <w:autoSpaceDN w:val="0"/>
        <w:adjustRightInd w:val="0"/>
        <w:spacing w:line="360" w:lineRule="exact"/>
        <w:ind w:firstLine="540"/>
        <w:jc w:val="both"/>
        <w:rPr>
          <w:b/>
          <w:sz w:val="28"/>
          <w:szCs w:val="28"/>
        </w:rPr>
      </w:pPr>
      <w:r w:rsidRPr="007F2DE4">
        <w:rPr>
          <w:b/>
          <w:sz w:val="28"/>
          <w:szCs w:val="28"/>
        </w:rPr>
        <w:t>6.2.4.1. Компенсационные выплаты за работу в местностях с о</w:t>
      </w:r>
      <w:r w:rsidR="000E5E92" w:rsidRPr="007F2DE4">
        <w:rPr>
          <w:b/>
          <w:sz w:val="28"/>
          <w:szCs w:val="28"/>
        </w:rPr>
        <w:t>собыми климатическими условиями</w:t>
      </w:r>
    </w:p>
    <w:p w:rsidR="00023864" w:rsidRPr="007F2DE4" w:rsidRDefault="00023864" w:rsidP="00967DE6">
      <w:pPr>
        <w:autoSpaceDE w:val="0"/>
        <w:autoSpaceDN w:val="0"/>
        <w:adjustRightInd w:val="0"/>
        <w:spacing w:line="360" w:lineRule="exact"/>
        <w:ind w:firstLine="540"/>
        <w:jc w:val="both"/>
        <w:rPr>
          <w:sz w:val="28"/>
          <w:szCs w:val="28"/>
        </w:rPr>
      </w:pPr>
      <w:r w:rsidRPr="007F2DE4">
        <w:rPr>
          <w:sz w:val="28"/>
          <w:szCs w:val="28"/>
        </w:rPr>
        <w:t>Оплата труда на работах в местностях с особыми климатическими условиями производится в порядке и размерах не ниже установленных трудовым </w:t>
      </w:r>
      <w:hyperlink r:id="rId19" w:anchor="dst19" w:history="1">
        <w:r w:rsidRPr="007F2DE4">
          <w:rPr>
            <w:sz w:val="28"/>
            <w:szCs w:val="28"/>
          </w:rPr>
          <w:t>законодательством</w:t>
        </w:r>
      </w:hyperlink>
      <w:r w:rsidRPr="007F2DE4">
        <w:rPr>
          <w:sz w:val="28"/>
          <w:szCs w:val="28"/>
        </w:rPr>
        <w:t> и иными нормативными правовыми актами, содержащими нормы трудового права.</w:t>
      </w:r>
    </w:p>
    <w:p w:rsidR="00FD718A" w:rsidRPr="007F2DE4" w:rsidRDefault="00FD718A" w:rsidP="00967DE6">
      <w:pPr>
        <w:autoSpaceDE w:val="0"/>
        <w:autoSpaceDN w:val="0"/>
        <w:adjustRightInd w:val="0"/>
        <w:spacing w:line="360" w:lineRule="exact"/>
        <w:ind w:firstLine="540"/>
        <w:jc w:val="both"/>
        <w:rPr>
          <w:sz w:val="28"/>
          <w:szCs w:val="28"/>
        </w:rPr>
      </w:pPr>
      <w:r w:rsidRPr="007F2DE4">
        <w:rPr>
          <w:sz w:val="28"/>
          <w:szCs w:val="28"/>
        </w:rPr>
        <w:t xml:space="preserve">К заработной плате работников Колледжа применяется районный коэффициент </w:t>
      </w:r>
      <w:r w:rsidR="00023864" w:rsidRPr="007F2DE4">
        <w:rPr>
          <w:sz w:val="28"/>
          <w:szCs w:val="28"/>
        </w:rPr>
        <w:t>в размере 1,15.</w:t>
      </w:r>
    </w:p>
    <w:p w:rsidR="00FD718A" w:rsidRPr="007F2DE4" w:rsidRDefault="00FD718A" w:rsidP="000E5E92">
      <w:pPr>
        <w:autoSpaceDE w:val="0"/>
        <w:autoSpaceDN w:val="0"/>
        <w:adjustRightInd w:val="0"/>
        <w:spacing w:line="360" w:lineRule="exact"/>
        <w:ind w:firstLine="540"/>
        <w:jc w:val="both"/>
        <w:rPr>
          <w:b/>
          <w:sz w:val="28"/>
          <w:szCs w:val="28"/>
        </w:rPr>
      </w:pPr>
      <w:r w:rsidRPr="007F2DE4">
        <w:rPr>
          <w:b/>
          <w:sz w:val="28"/>
          <w:szCs w:val="28"/>
        </w:rPr>
        <w:t xml:space="preserve">6.2.4.2. </w:t>
      </w:r>
      <w:r w:rsidR="00023864" w:rsidRPr="007F2DE4">
        <w:rPr>
          <w:b/>
          <w:sz w:val="28"/>
          <w:szCs w:val="28"/>
        </w:rPr>
        <w:t xml:space="preserve">Компенсационные выплаты за работу в условиях, отклоняющихся </w:t>
      </w:r>
      <w:proofErr w:type="gramStart"/>
      <w:r w:rsidR="00023864" w:rsidRPr="007F2DE4">
        <w:rPr>
          <w:b/>
          <w:sz w:val="28"/>
          <w:szCs w:val="28"/>
        </w:rPr>
        <w:t>от</w:t>
      </w:r>
      <w:proofErr w:type="gramEnd"/>
      <w:r w:rsidR="00023864" w:rsidRPr="007F2DE4">
        <w:rPr>
          <w:b/>
          <w:sz w:val="28"/>
          <w:szCs w:val="28"/>
        </w:rPr>
        <w:t xml:space="preserve"> нормальных</w:t>
      </w:r>
    </w:p>
    <w:p w:rsidR="00023864" w:rsidRPr="007F2DE4" w:rsidRDefault="00023864" w:rsidP="000E5E92">
      <w:pPr>
        <w:autoSpaceDE w:val="0"/>
        <w:autoSpaceDN w:val="0"/>
        <w:adjustRightInd w:val="0"/>
        <w:spacing w:line="360" w:lineRule="exact"/>
        <w:ind w:firstLine="540"/>
        <w:jc w:val="both"/>
        <w:rPr>
          <w:sz w:val="28"/>
          <w:szCs w:val="28"/>
        </w:rPr>
      </w:pPr>
      <w:proofErr w:type="gramStart"/>
      <w:r w:rsidRPr="007F2DE4">
        <w:rPr>
          <w:sz w:val="28"/>
          <w:szCs w:val="28"/>
        </w:rPr>
        <w:lastRenderedPageBreak/>
        <w:t>При выполнении работ в условиях, отклоняющихся от нормальных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настоящим Коллективным договором, соглашениями, локальными нормативными актами, трудовым</w:t>
      </w:r>
      <w:proofErr w:type="gramEnd"/>
      <w:r w:rsidRPr="007F2DE4">
        <w:rPr>
          <w:sz w:val="28"/>
          <w:szCs w:val="28"/>
        </w:rPr>
        <w:t xml:space="preserve"> договором</w:t>
      </w:r>
      <w:r w:rsidR="002D4691" w:rsidRPr="007F2DE4">
        <w:rPr>
          <w:sz w:val="28"/>
          <w:szCs w:val="28"/>
        </w:rPr>
        <w:t xml:space="preserve"> с учетом следующих требований:</w:t>
      </w:r>
    </w:p>
    <w:p w:rsidR="00023864" w:rsidRPr="007F2DE4" w:rsidRDefault="002D4691" w:rsidP="00B323F2">
      <w:pPr>
        <w:pStyle w:val="a7"/>
        <w:numPr>
          <w:ilvl w:val="0"/>
          <w:numId w:val="7"/>
        </w:numPr>
        <w:tabs>
          <w:tab w:val="left" w:pos="851"/>
        </w:tabs>
        <w:autoSpaceDE w:val="0"/>
        <w:autoSpaceDN w:val="0"/>
        <w:adjustRightInd w:val="0"/>
        <w:spacing w:line="360" w:lineRule="exact"/>
        <w:ind w:left="0" w:firstLine="567"/>
        <w:jc w:val="both"/>
        <w:rPr>
          <w:sz w:val="28"/>
          <w:szCs w:val="28"/>
        </w:rPr>
      </w:pPr>
      <w:r w:rsidRPr="007F2DE4">
        <w:rPr>
          <w:sz w:val="28"/>
          <w:szCs w:val="28"/>
        </w:rPr>
        <w:t>п</w:t>
      </w:r>
      <w:r w:rsidR="00023864" w:rsidRPr="007F2DE4">
        <w:rPr>
          <w:sz w:val="28"/>
          <w:szCs w:val="28"/>
        </w:rPr>
        <w:t>ри выполнении работником с повременной оплатой труда работ различной квалификации его труд оплачивается по работе более высокой квалификации</w:t>
      </w:r>
      <w:r w:rsidRPr="007F2DE4">
        <w:rPr>
          <w:sz w:val="28"/>
          <w:szCs w:val="28"/>
        </w:rPr>
        <w:t>;</w:t>
      </w:r>
    </w:p>
    <w:p w:rsidR="002D4691" w:rsidRPr="007F2DE4" w:rsidRDefault="002D4691" w:rsidP="00B323F2">
      <w:pPr>
        <w:pStyle w:val="aa"/>
        <w:numPr>
          <w:ilvl w:val="0"/>
          <w:numId w:val="7"/>
        </w:numPr>
        <w:tabs>
          <w:tab w:val="left" w:pos="851"/>
          <w:tab w:val="left" w:pos="1276"/>
        </w:tabs>
        <w:spacing w:before="0" w:beforeAutospacing="0" w:after="0" w:afterAutospacing="0" w:line="360" w:lineRule="exact"/>
        <w:ind w:left="0" w:firstLine="567"/>
        <w:jc w:val="both"/>
        <w:rPr>
          <w:sz w:val="28"/>
          <w:szCs w:val="28"/>
        </w:rPr>
      </w:pPr>
      <w:r w:rsidRPr="007F2DE4">
        <w:rPr>
          <w:sz w:val="28"/>
          <w:szCs w:val="28"/>
        </w:rPr>
        <w:t>р</w:t>
      </w:r>
      <w:r w:rsidR="00023864" w:rsidRPr="007F2DE4">
        <w:rPr>
          <w:sz w:val="28"/>
          <w:szCs w:val="28"/>
        </w:rPr>
        <w:t>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r w:rsidRPr="007F2DE4">
        <w:rPr>
          <w:sz w:val="28"/>
          <w:szCs w:val="28"/>
        </w:rPr>
        <w:t>;</w:t>
      </w:r>
    </w:p>
    <w:p w:rsidR="002D4691" w:rsidRPr="007F2DE4" w:rsidRDefault="002D4691" w:rsidP="00B323F2">
      <w:pPr>
        <w:pStyle w:val="aa"/>
        <w:numPr>
          <w:ilvl w:val="0"/>
          <w:numId w:val="7"/>
        </w:numPr>
        <w:tabs>
          <w:tab w:val="left" w:pos="851"/>
          <w:tab w:val="left" w:pos="1276"/>
        </w:tabs>
        <w:spacing w:before="0" w:beforeAutospacing="0" w:after="0" w:afterAutospacing="0" w:line="360" w:lineRule="exact"/>
        <w:ind w:left="0" w:firstLine="567"/>
        <w:jc w:val="both"/>
        <w:rPr>
          <w:sz w:val="28"/>
          <w:szCs w:val="28"/>
        </w:rPr>
      </w:pPr>
      <w:r w:rsidRPr="007F2DE4">
        <w:rPr>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Расчет размера оплаты за сверхурочную работу в конкретном месяце определяется путем деления оклада (должностного оклада) на </w:t>
      </w:r>
      <w:proofErr w:type="gramStart"/>
      <w:r w:rsidRPr="007F2DE4">
        <w:rPr>
          <w:sz w:val="28"/>
          <w:szCs w:val="28"/>
        </w:rPr>
        <w:t>средне месячное</w:t>
      </w:r>
      <w:proofErr w:type="gramEnd"/>
      <w:r w:rsidRPr="007F2DE4">
        <w:rPr>
          <w:sz w:val="28"/>
          <w:szCs w:val="28"/>
        </w:rPr>
        <w:t xml:space="preserve"> количество рабочих часов в соответствующем календарном году и умножения   полученной величины</w:t>
      </w:r>
    </w:p>
    <w:p w:rsidR="002D4691" w:rsidRPr="007F2DE4" w:rsidRDefault="002D4691" w:rsidP="000E5E92">
      <w:pPr>
        <w:pStyle w:val="aa"/>
        <w:tabs>
          <w:tab w:val="left" w:pos="851"/>
          <w:tab w:val="left" w:pos="1276"/>
        </w:tabs>
        <w:spacing w:before="0" w:beforeAutospacing="0" w:after="0" w:afterAutospacing="0" w:line="360" w:lineRule="exact"/>
        <w:ind w:left="709"/>
        <w:jc w:val="both"/>
        <w:rPr>
          <w:sz w:val="28"/>
          <w:szCs w:val="28"/>
        </w:rPr>
      </w:pPr>
      <w:r w:rsidRPr="007F2DE4">
        <w:rPr>
          <w:sz w:val="28"/>
          <w:szCs w:val="28"/>
        </w:rPr>
        <w:t>на 1,5 в первые два часа работы, отработанных сверхурочно;</w:t>
      </w:r>
    </w:p>
    <w:p w:rsidR="00023864" w:rsidRPr="007F2DE4" w:rsidRDefault="002D4691" w:rsidP="000E5E92">
      <w:pPr>
        <w:pStyle w:val="aa"/>
        <w:tabs>
          <w:tab w:val="left" w:pos="851"/>
          <w:tab w:val="left" w:pos="1276"/>
        </w:tabs>
        <w:spacing w:before="0" w:beforeAutospacing="0" w:after="0" w:afterAutospacing="0" w:line="360" w:lineRule="exact"/>
        <w:ind w:left="709"/>
        <w:jc w:val="both"/>
        <w:rPr>
          <w:sz w:val="28"/>
          <w:szCs w:val="28"/>
        </w:rPr>
      </w:pPr>
      <w:r w:rsidRPr="007F2DE4">
        <w:rPr>
          <w:sz w:val="28"/>
          <w:szCs w:val="28"/>
        </w:rPr>
        <w:t>на 2 и количество последующих часов, отработанных сверхурочно</w:t>
      </w:r>
      <w:r w:rsidR="00023864" w:rsidRPr="007F2DE4">
        <w:rPr>
          <w:sz w:val="28"/>
          <w:szCs w:val="28"/>
        </w:rPr>
        <w:t>.</w:t>
      </w:r>
    </w:p>
    <w:p w:rsidR="002D4691" w:rsidRPr="007F2DE4" w:rsidRDefault="002D4691" w:rsidP="00B323F2">
      <w:pPr>
        <w:pStyle w:val="a7"/>
        <w:numPr>
          <w:ilvl w:val="0"/>
          <w:numId w:val="7"/>
        </w:numPr>
        <w:shd w:val="clear" w:color="auto" w:fill="FFFFFF"/>
        <w:tabs>
          <w:tab w:val="left" w:pos="851"/>
        </w:tabs>
        <w:spacing w:line="360" w:lineRule="exact"/>
        <w:ind w:left="0" w:firstLine="567"/>
        <w:jc w:val="both"/>
        <w:rPr>
          <w:sz w:val="28"/>
          <w:szCs w:val="28"/>
        </w:rPr>
      </w:pPr>
      <w:r w:rsidRPr="007F2DE4">
        <w:rPr>
          <w:sz w:val="28"/>
          <w:szCs w:val="28"/>
        </w:rPr>
        <w:t>работа в выходной или </w:t>
      </w:r>
      <w:hyperlink r:id="rId20" w:anchor="dst102376" w:history="1">
        <w:r w:rsidRPr="007F2DE4">
          <w:rPr>
            <w:sz w:val="28"/>
            <w:szCs w:val="28"/>
          </w:rPr>
          <w:t>нерабочий праздничный день</w:t>
        </w:r>
      </w:hyperlink>
      <w:r w:rsidRPr="007F2DE4">
        <w:rPr>
          <w:sz w:val="28"/>
          <w:szCs w:val="28"/>
        </w:rPr>
        <w:t> оплачивается не менее чем в двойном размере:</w:t>
      </w:r>
      <w:bookmarkStart w:id="0" w:name="dst717"/>
      <w:bookmarkStart w:id="1" w:name="dst718"/>
      <w:bookmarkEnd w:id="0"/>
      <w:bookmarkEnd w:id="1"/>
      <w:r w:rsidRPr="007F2DE4">
        <w:rPr>
          <w:sz w:val="28"/>
          <w:szCs w:val="28"/>
        </w:rPr>
        <w:t xml:space="preserve"> работникам, труд которых оплачивается по дневным и часовым тарифным ставкам, - в размере не </w:t>
      </w:r>
      <w:proofErr w:type="gramStart"/>
      <w:r w:rsidRPr="007F2DE4">
        <w:rPr>
          <w:sz w:val="28"/>
          <w:szCs w:val="28"/>
        </w:rPr>
        <w:t>менее двойной</w:t>
      </w:r>
      <w:proofErr w:type="gramEnd"/>
      <w:r w:rsidRPr="007F2DE4">
        <w:rPr>
          <w:sz w:val="28"/>
          <w:szCs w:val="28"/>
        </w:rPr>
        <w:t xml:space="preserve"> дневной или часовой тарифной ставки;</w:t>
      </w:r>
      <w:bookmarkStart w:id="2" w:name="dst719"/>
      <w:bookmarkEnd w:id="2"/>
      <w:r w:rsidRPr="007F2DE4">
        <w:rPr>
          <w:sz w:val="28"/>
          <w:szCs w:val="28"/>
        </w:rPr>
        <w:t xml:space="preserve"> </w:t>
      </w:r>
      <w:proofErr w:type="gramStart"/>
      <w:r w:rsidRPr="007F2DE4">
        <w:rPr>
          <w:sz w:val="28"/>
          <w:szCs w:val="28"/>
        </w:rP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w:t>
      </w:r>
      <w:r w:rsidRPr="007F2DE4">
        <w:rPr>
          <w:sz w:val="28"/>
          <w:szCs w:val="28"/>
        </w:rPr>
        <w:lastRenderedPageBreak/>
        <w:t>времени, и в размере не менее двойной дневной или часовой ставки (части оклада (должностного оклада) за день или час</w:t>
      </w:r>
      <w:proofErr w:type="gramEnd"/>
      <w:r w:rsidRPr="007F2DE4">
        <w:rPr>
          <w:sz w:val="28"/>
          <w:szCs w:val="28"/>
        </w:rPr>
        <w:t xml:space="preserve"> работы) сверх оклада (должностного оклада), если работа производилась сверх месячной нормы рабочего времени. </w:t>
      </w:r>
      <w:bookmarkStart w:id="3" w:name="dst721"/>
      <w:bookmarkEnd w:id="3"/>
      <w:r w:rsidRPr="007F2DE4">
        <w:rPr>
          <w:sz w:val="28"/>
          <w:szCs w:val="28"/>
        </w:rPr>
        <w:t>По желанию работника, работавшего в выходной или нерабочий праздничный день, ему может быть предоставлен другой день отдыха</w:t>
      </w:r>
      <w:r w:rsidR="000E5E92" w:rsidRPr="007F2DE4">
        <w:rPr>
          <w:sz w:val="28"/>
          <w:szCs w:val="28"/>
        </w:rPr>
        <w:t>, в</w:t>
      </w:r>
      <w:r w:rsidRPr="007F2DE4">
        <w:rPr>
          <w:sz w:val="28"/>
          <w:szCs w:val="28"/>
        </w:rPr>
        <w:t xml:space="preserve"> этом случае работа в выходной или нерабочий праздничный день оплачивается в одинарном размере, а день отдыха оплате не подлежит.</w:t>
      </w:r>
    </w:p>
    <w:p w:rsidR="002D4691" w:rsidRPr="007F2DE4" w:rsidRDefault="000E5E92" w:rsidP="00B323F2">
      <w:pPr>
        <w:pStyle w:val="aa"/>
        <w:numPr>
          <w:ilvl w:val="0"/>
          <w:numId w:val="7"/>
        </w:numPr>
        <w:tabs>
          <w:tab w:val="left" w:pos="851"/>
          <w:tab w:val="left" w:pos="1276"/>
        </w:tabs>
        <w:spacing w:before="0" w:beforeAutospacing="0" w:after="0" w:afterAutospacing="0" w:line="360" w:lineRule="exact"/>
        <w:ind w:left="0" w:firstLine="567"/>
        <w:jc w:val="both"/>
        <w:rPr>
          <w:sz w:val="28"/>
          <w:szCs w:val="28"/>
        </w:rPr>
      </w:pPr>
      <w:r w:rsidRPr="007F2DE4">
        <w:rPr>
          <w:sz w:val="28"/>
          <w:szCs w:val="28"/>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Минимальные </w:t>
      </w:r>
      <w:hyperlink r:id="rId21" w:anchor="dst100005" w:history="1">
        <w:r w:rsidRPr="007F2DE4">
          <w:rPr>
            <w:sz w:val="28"/>
            <w:szCs w:val="28"/>
          </w:rPr>
          <w:t>размеры</w:t>
        </w:r>
      </w:hyperlink>
      <w:r w:rsidRPr="007F2DE4">
        <w:rPr>
          <w:sz w:val="28"/>
          <w:szCs w:val="28"/>
        </w:rPr>
        <w:t xml:space="preserve"> повышения оплаты труда за работу в ночное время (с 22 часов до 6 часов)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 В Колледже размер повышения оплаты труда составляет </w:t>
      </w:r>
      <w:r w:rsidR="00C635C8" w:rsidRPr="007F2DE4">
        <w:rPr>
          <w:sz w:val="28"/>
          <w:szCs w:val="28"/>
        </w:rPr>
        <w:t>35</w:t>
      </w:r>
      <w:r w:rsidRPr="007F2DE4">
        <w:rPr>
          <w:sz w:val="28"/>
          <w:szCs w:val="28"/>
        </w:rPr>
        <w:t xml:space="preserve"> % оклада (должностного оклада), рассчитанного за час работы.</w:t>
      </w:r>
    </w:p>
    <w:p w:rsidR="000E5E92" w:rsidRPr="007F2DE4" w:rsidRDefault="000E5E92" w:rsidP="002D4691">
      <w:pPr>
        <w:pStyle w:val="aa"/>
        <w:tabs>
          <w:tab w:val="left" w:pos="851"/>
          <w:tab w:val="left" w:pos="1276"/>
        </w:tabs>
        <w:spacing w:before="0" w:beforeAutospacing="0" w:after="0" w:afterAutospacing="0" w:line="360" w:lineRule="exact"/>
        <w:ind w:firstLine="567"/>
        <w:jc w:val="both"/>
        <w:rPr>
          <w:b/>
          <w:sz w:val="28"/>
          <w:szCs w:val="28"/>
        </w:rPr>
      </w:pPr>
      <w:r w:rsidRPr="007F2DE4">
        <w:rPr>
          <w:b/>
          <w:sz w:val="28"/>
          <w:szCs w:val="28"/>
        </w:rPr>
        <w:t>6.2.4.3. Иные выплаты компенсационного характера</w:t>
      </w:r>
    </w:p>
    <w:p w:rsidR="000E5E92" w:rsidRPr="007F2DE4" w:rsidRDefault="000E5E92" w:rsidP="000E5E92">
      <w:pPr>
        <w:autoSpaceDE w:val="0"/>
        <w:autoSpaceDN w:val="0"/>
        <w:adjustRightInd w:val="0"/>
        <w:spacing w:line="360" w:lineRule="exact"/>
        <w:ind w:firstLine="594"/>
        <w:jc w:val="both"/>
        <w:rPr>
          <w:sz w:val="28"/>
          <w:szCs w:val="28"/>
        </w:rPr>
      </w:pPr>
      <w:r w:rsidRPr="007F2DE4">
        <w:rPr>
          <w:sz w:val="28"/>
          <w:szCs w:val="28"/>
        </w:rPr>
        <w:t xml:space="preserve">Педагогическим работникам устанавливаются компенсационные выплаты, обусловленные спецификой работы, в том числе компенсационные выплаты за кураторство, за заведование учебным кабинетом, за заведование цикловой комиссией. </w:t>
      </w:r>
    </w:p>
    <w:p w:rsidR="000E5E92" w:rsidRPr="007F2DE4" w:rsidRDefault="000E5E92" w:rsidP="002D4691">
      <w:pPr>
        <w:pStyle w:val="aa"/>
        <w:tabs>
          <w:tab w:val="left" w:pos="851"/>
          <w:tab w:val="left" w:pos="1276"/>
        </w:tabs>
        <w:spacing w:before="0" w:beforeAutospacing="0" w:after="0" w:afterAutospacing="0" w:line="360" w:lineRule="exact"/>
        <w:ind w:firstLine="567"/>
        <w:jc w:val="both"/>
        <w:rPr>
          <w:sz w:val="28"/>
          <w:szCs w:val="28"/>
        </w:rPr>
      </w:pPr>
      <w:r w:rsidRPr="007F2DE4">
        <w:rPr>
          <w:sz w:val="28"/>
          <w:szCs w:val="28"/>
        </w:rPr>
        <w:t xml:space="preserve">Работникам Колледжа в зависимости от особенностей выполняемой работы </w:t>
      </w:r>
      <w:r w:rsidR="0099012A" w:rsidRPr="007F2DE4">
        <w:rPr>
          <w:sz w:val="28"/>
          <w:szCs w:val="28"/>
        </w:rPr>
        <w:t xml:space="preserve">(в том числе при работе с персональными данными) </w:t>
      </w:r>
      <w:r w:rsidRPr="007F2DE4">
        <w:rPr>
          <w:sz w:val="28"/>
          <w:szCs w:val="28"/>
        </w:rPr>
        <w:t>могут устанавливаться</w:t>
      </w:r>
      <w:r w:rsidR="0099012A" w:rsidRPr="007F2DE4">
        <w:rPr>
          <w:sz w:val="28"/>
          <w:szCs w:val="28"/>
        </w:rPr>
        <w:t xml:space="preserve"> </w:t>
      </w:r>
      <w:r w:rsidRPr="007F2DE4">
        <w:rPr>
          <w:sz w:val="28"/>
          <w:szCs w:val="28"/>
        </w:rPr>
        <w:t>иные выплаты компенсационного характера</w:t>
      </w:r>
      <w:r w:rsidR="0099012A" w:rsidRPr="007F2DE4">
        <w:rPr>
          <w:sz w:val="28"/>
          <w:szCs w:val="28"/>
        </w:rPr>
        <w:t>.</w:t>
      </w:r>
    </w:p>
    <w:p w:rsidR="00195C07" w:rsidRPr="007F2DE4" w:rsidRDefault="001B07B2" w:rsidP="00FE67E9">
      <w:pPr>
        <w:pStyle w:val="aa"/>
        <w:tabs>
          <w:tab w:val="left" w:pos="851"/>
          <w:tab w:val="left" w:pos="1276"/>
        </w:tabs>
        <w:spacing w:before="0" w:beforeAutospacing="0" w:after="0" w:afterAutospacing="0" w:line="360" w:lineRule="exact"/>
        <w:ind w:firstLine="567"/>
        <w:jc w:val="both"/>
        <w:rPr>
          <w:b/>
          <w:sz w:val="28"/>
          <w:szCs w:val="28"/>
        </w:rPr>
      </w:pPr>
      <w:r w:rsidRPr="007F2DE4">
        <w:rPr>
          <w:b/>
          <w:sz w:val="28"/>
          <w:szCs w:val="28"/>
        </w:rPr>
        <w:t>6.2.</w:t>
      </w:r>
      <w:r w:rsidR="00FD718A" w:rsidRPr="007F2DE4">
        <w:rPr>
          <w:b/>
          <w:sz w:val="28"/>
          <w:szCs w:val="28"/>
        </w:rPr>
        <w:t>5</w:t>
      </w:r>
      <w:r w:rsidRPr="007F2DE4">
        <w:rPr>
          <w:b/>
          <w:sz w:val="28"/>
          <w:szCs w:val="28"/>
        </w:rPr>
        <w:t>. Выплаты стимулирующего характера</w:t>
      </w:r>
    </w:p>
    <w:p w:rsidR="00905FBD" w:rsidRPr="007F2DE4" w:rsidRDefault="00967DE6" w:rsidP="00967DE6">
      <w:pPr>
        <w:autoSpaceDE w:val="0"/>
        <w:autoSpaceDN w:val="0"/>
        <w:adjustRightInd w:val="0"/>
        <w:spacing w:line="360" w:lineRule="exact"/>
        <w:ind w:firstLine="540"/>
        <w:jc w:val="both"/>
        <w:rPr>
          <w:sz w:val="28"/>
          <w:szCs w:val="28"/>
        </w:rPr>
      </w:pPr>
      <w:r w:rsidRPr="007F2DE4">
        <w:rPr>
          <w:sz w:val="28"/>
          <w:szCs w:val="28"/>
        </w:rPr>
        <w:t xml:space="preserve">Работникам Колледжа, за исключением директора, при наличии оснований, предусмотренных локальными актами и трудовым договором, устанавливаются </w:t>
      </w:r>
      <w:r w:rsidR="00905FBD" w:rsidRPr="007F2DE4">
        <w:rPr>
          <w:sz w:val="28"/>
          <w:szCs w:val="28"/>
        </w:rPr>
        <w:t>выплаты стимулирующего характера, в том числе:</w:t>
      </w:r>
    </w:p>
    <w:p w:rsidR="00905FBD" w:rsidRPr="007F2DE4" w:rsidRDefault="00905FBD" w:rsidP="00B323F2">
      <w:pPr>
        <w:pStyle w:val="a7"/>
        <w:numPr>
          <w:ilvl w:val="0"/>
          <w:numId w:val="8"/>
        </w:numPr>
        <w:autoSpaceDE w:val="0"/>
        <w:autoSpaceDN w:val="0"/>
        <w:adjustRightInd w:val="0"/>
        <w:spacing w:line="360" w:lineRule="exact"/>
        <w:jc w:val="both"/>
        <w:rPr>
          <w:color w:val="000000"/>
          <w:sz w:val="28"/>
          <w:szCs w:val="28"/>
        </w:rPr>
      </w:pPr>
      <w:r w:rsidRPr="007F2DE4">
        <w:rPr>
          <w:color w:val="000000"/>
          <w:sz w:val="28"/>
          <w:szCs w:val="28"/>
        </w:rPr>
        <w:t>выплаты за интенсивность и высокие результаты работы;</w:t>
      </w:r>
    </w:p>
    <w:p w:rsidR="00905FBD" w:rsidRPr="007F2DE4" w:rsidRDefault="00905FBD" w:rsidP="00B323F2">
      <w:pPr>
        <w:pStyle w:val="a7"/>
        <w:numPr>
          <w:ilvl w:val="0"/>
          <w:numId w:val="8"/>
        </w:numPr>
        <w:autoSpaceDE w:val="0"/>
        <w:autoSpaceDN w:val="0"/>
        <w:adjustRightInd w:val="0"/>
        <w:spacing w:line="360" w:lineRule="exact"/>
        <w:jc w:val="both"/>
        <w:rPr>
          <w:color w:val="000000"/>
          <w:sz w:val="28"/>
          <w:szCs w:val="28"/>
        </w:rPr>
      </w:pPr>
      <w:r w:rsidRPr="007F2DE4">
        <w:rPr>
          <w:color w:val="000000"/>
          <w:sz w:val="28"/>
          <w:szCs w:val="28"/>
        </w:rPr>
        <w:t>выплаты за качество выполняемых работ;</w:t>
      </w:r>
    </w:p>
    <w:p w:rsidR="00905FBD" w:rsidRPr="007F2DE4" w:rsidRDefault="00905FBD" w:rsidP="00B323F2">
      <w:pPr>
        <w:pStyle w:val="a7"/>
        <w:numPr>
          <w:ilvl w:val="0"/>
          <w:numId w:val="8"/>
        </w:numPr>
        <w:autoSpaceDE w:val="0"/>
        <w:autoSpaceDN w:val="0"/>
        <w:adjustRightInd w:val="0"/>
        <w:spacing w:line="360" w:lineRule="exact"/>
        <w:jc w:val="both"/>
        <w:rPr>
          <w:color w:val="000000"/>
          <w:sz w:val="28"/>
          <w:szCs w:val="28"/>
        </w:rPr>
      </w:pPr>
      <w:r w:rsidRPr="007F2DE4">
        <w:rPr>
          <w:color w:val="000000"/>
          <w:sz w:val="28"/>
          <w:szCs w:val="28"/>
        </w:rPr>
        <w:t>выплаты за высокую квалификацию</w:t>
      </w:r>
      <w:r w:rsidRPr="007F2DE4">
        <w:rPr>
          <w:color w:val="000000"/>
          <w:sz w:val="28"/>
          <w:szCs w:val="28"/>
          <w:lang w:val="en-US"/>
        </w:rPr>
        <w:t>;</w:t>
      </w:r>
    </w:p>
    <w:p w:rsidR="00905FBD" w:rsidRPr="007F2DE4" w:rsidRDefault="00905FBD" w:rsidP="00B323F2">
      <w:pPr>
        <w:pStyle w:val="a7"/>
        <w:numPr>
          <w:ilvl w:val="0"/>
          <w:numId w:val="8"/>
        </w:numPr>
        <w:autoSpaceDE w:val="0"/>
        <w:autoSpaceDN w:val="0"/>
        <w:adjustRightInd w:val="0"/>
        <w:spacing w:line="360" w:lineRule="exact"/>
        <w:jc w:val="both"/>
        <w:rPr>
          <w:color w:val="000000"/>
          <w:sz w:val="28"/>
          <w:szCs w:val="28"/>
        </w:rPr>
      </w:pPr>
      <w:r w:rsidRPr="007F2DE4">
        <w:rPr>
          <w:color w:val="000000"/>
          <w:sz w:val="28"/>
          <w:szCs w:val="28"/>
        </w:rPr>
        <w:t>разовые премиальные выплаты</w:t>
      </w:r>
      <w:r w:rsidRPr="007F2DE4">
        <w:rPr>
          <w:color w:val="000000"/>
          <w:sz w:val="28"/>
          <w:szCs w:val="28"/>
          <w:lang w:val="en-US"/>
        </w:rPr>
        <w:t>;</w:t>
      </w:r>
    </w:p>
    <w:p w:rsidR="00905FBD" w:rsidRPr="007F2DE4" w:rsidRDefault="00905FBD" w:rsidP="00B323F2">
      <w:pPr>
        <w:pStyle w:val="a7"/>
        <w:numPr>
          <w:ilvl w:val="0"/>
          <w:numId w:val="8"/>
        </w:numPr>
        <w:autoSpaceDE w:val="0"/>
        <w:autoSpaceDN w:val="0"/>
        <w:adjustRightInd w:val="0"/>
        <w:spacing w:line="360" w:lineRule="exact"/>
        <w:jc w:val="both"/>
        <w:rPr>
          <w:color w:val="000000"/>
          <w:sz w:val="28"/>
          <w:szCs w:val="28"/>
        </w:rPr>
      </w:pPr>
      <w:r w:rsidRPr="007F2DE4">
        <w:rPr>
          <w:color w:val="000000"/>
          <w:sz w:val="28"/>
          <w:szCs w:val="28"/>
        </w:rPr>
        <w:t>надбавка за выслугу лет, стаж непрерывной  работы;</w:t>
      </w:r>
    </w:p>
    <w:p w:rsidR="00967DE6" w:rsidRPr="007F2DE4" w:rsidRDefault="00905FBD" w:rsidP="00B323F2">
      <w:pPr>
        <w:pStyle w:val="a7"/>
        <w:numPr>
          <w:ilvl w:val="0"/>
          <w:numId w:val="8"/>
        </w:numPr>
        <w:autoSpaceDE w:val="0"/>
        <w:autoSpaceDN w:val="0"/>
        <w:adjustRightInd w:val="0"/>
        <w:spacing w:line="360" w:lineRule="exact"/>
        <w:jc w:val="both"/>
        <w:rPr>
          <w:color w:val="000000"/>
          <w:sz w:val="28"/>
          <w:szCs w:val="28"/>
        </w:rPr>
      </w:pPr>
      <w:r w:rsidRPr="007F2DE4">
        <w:rPr>
          <w:color w:val="000000"/>
          <w:sz w:val="28"/>
          <w:szCs w:val="28"/>
        </w:rPr>
        <w:t>премиальные выплаты по итогам работы;</w:t>
      </w:r>
    </w:p>
    <w:p w:rsidR="00905FBD" w:rsidRPr="007F2DE4" w:rsidRDefault="00905FBD" w:rsidP="00B323F2">
      <w:pPr>
        <w:pStyle w:val="a7"/>
        <w:numPr>
          <w:ilvl w:val="0"/>
          <w:numId w:val="8"/>
        </w:numPr>
        <w:autoSpaceDE w:val="0"/>
        <w:autoSpaceDN w:val="0"/>
        <w:adjustRightInd w:val="0"/>
        <w:spacing w:line="360" w:lineRule="exact"/>
        <w:jc w:val="both"/>
        <w:rPr>
          <w:color w:val="000000"/>
          <w:sz w:val="28"/>
          <w:szCs w:val="28"/>
        </w:rPr>
      </w:pPr>
      <w:r w:rsidRPr="007F2DE4">
        <w:rPr>
          <w:color w:val="000000"/>
          <w:sz w:val="28"/>
          <w:szCs w:val="28"/>
        </w:rPr>
        <w:t>иные выплаты стимулирующего характера.</w:t>
      </w:r>
    </w:p>
    <w:p w:rsidR="00967DE6" w:rsidRPr="007F2DE4" w:rsidRDefault="00967DE6" w:rsidP="00967DE6">
      <w:pPr>
        <w:autoSpaceDE w:val="0"/>
        <w:autoSpaceDN w:val="0"/>
        <w:adjustRightInd w:val="0"/>
        <w:spacing w:line="360" w:lineRule="exact"/>
        <w:ind w:firstLine="540"/>
        <w:jc w:val="both"/>
        <w:rPr>
          <w:sz w:val="28"/>
          <w:szCs w:val="28"/>
        </w:rPr>
      </w:pPr>
      <w:r w:rsidRPr="007F2DE4">
        <w:rPr>
          <w:sz w:val="28"/>
          <w:szCs w:val="28"/>
        </w:rPr>
        <w:t>Перечень стимулирующих выплат, порядок, размеры и условия их назначения устанавливаются Положением</w:t>
      </w:r>
      <w:r w:rsidR="001B07B2" w:rsidRPr="007F2DE4">
        <w:rPr>
          <w:sz w:val="28"/>
          <w:szCs w:val="28"/>
        </w:rPr>
        <w:t xml:space="preserve"> об оплате труда</w:t>
      </w:r>
      <w:r w:rsidRPr="007F2DE4">
        <w:rPr>
          <w:sz w:val="28"/>
          <w:szCs w:val="28"/>
        </w:rPr>
        <w:t xml:space="preserve">, иными </w:t>
      </w:r>
      <w:r w:rsidRPr="007F2DE4">
        <w:rPr>
          <w:sz w:val="28"/>
          <w:szCs w:val="28"/>
        </w:rPr>
        <w:lastRenderedPageBreak/>
        <w:t xml:space="preserve">локальными нормативными актами </w:t>
      </w:r>
      <w:r w:rsidR="001B07B2" w:rsidRPr="007F2DE4">
        <w:rPr>
          <w:sz w:val="28"/>
          <w:szCs w:val="28"/>
        </w:rPr>
        <w:t>К</w:t>
      </w:r>
      <w:r w:rsidRPr="007F2DE4">
        <w:rPr>
          <w:sz w:val="28"/>
          <w:szCs w:val="28"/>
        </w:rPr>
        <w:t>олледжа, трудовым договором с установлением показателей, на основании которых осуществляется учет результатов, позволяющих оценить личный вклад работника.</w:t>
      </w:r>
    </w:p>
    <w:p w:rsidR="00905FBD" w:rsidRPr="007F2DE4" w:rsidRDefault="00905FBD" w:rsidP="00967DE6">
      <w:pPr>
        <w:autoSpaceDE w:val="0"/>
        <w:autoSpaceDN w:val="0"/>
        <w:adjustRightInd w:val="0"/>
        <w:spacing w:line="360" w:lineRule="exact"/>
        <w:ind w:firstLine="540"/>
        <w:jc w:val="both"/>
        <w:rPr>
          <w:sz w:val="28"/>
          <w:szCs w:val="28"/>
        </w:rPr>
      </w:pPr>
      <w:r w:rsidRPr="007F2DE4">
        <w:rPr>
          <w:sz w:val="28"/>
          <w:szCs w:val="28"/>
        </w:rPr>
        <w:t xml:space="preserve">Стимулирующие выплаты устанавливаются к окладам </w:t>
      </w:r>
      <w:r w:rsidR="002021BB" w:rsidRPr="007F2DE4">
        <w:rPr>
          <w:sz w:val="28"/>
          <w:szCs w:val="28"/>
        </w:rPr>
        <w:t>(должностным окладам) в процентах к окладу (должностному окладу) или абсолютных размерах.</w:t>
      </w:r>
    </w:p>
    <w:p w:rsidR="002021BB" w:rsidRPr="007F2DE4" w:rsidRDefault="002021BB" w:rsidP="00967DE6">
      <w:pPr>
        <w:autoSpaceDE w:val="0"/>
        <w:autoSpaceDN w:val="0"/>
        <w:adjustRightInd w:val="0"/>
        <w:spacing w:line="360" w:lineRule="exact"/>
        <w:ind w:firstLine="540"/>
        <w:jc w:val="both"/>
        <w:rPr>
          <w:sz w:val="28"/>
          <w:szCs w:val="28"/>
        </w:rPr>
      </w:pPr>
      <w:r w:rsidRPr="007F2DE4">
        <w:rPr>
          <w:sz w:val="28"/>
          <w:szCs w:val="28"/>
        </w:rPr>
        <w:t xml:space="preserve">Конкретные размеры стимулирующих выплат работникам для расчета заработной платы за отчетный период (месяц, квартал, год) устанавливаются приказом директора на основании персонифицированных сведений, представляемых </w:t>
      </w:r>
      <w:r w:rsidR="009C2B72" w:rsidRPr="007F2DE4">
        <w:rPr>
          <w:sz w:val="28"/>
          <w:szCs w:val="28"/>
        </w:rPr>
        <w:t xml:space="preserve">уполномоченными лицами </w:t>
      </w:r>
      <w:r w:rsidRPr="007F2DE4">
        <w:rPr>
          <w:sz w:val="28"/>
          <w:szCs w:val="28"/>
        </w:rPr>
        <w:t xml:space="preserve">по установленной в Колледже форме. В приказе директора указываются конкретные виды стимулирующих выплат, их размеры, условия назначения, период действия, сведения о работниках, которым они назначаются. </w:t>
      </w:r>
    </w:p>
    <w:p w:rsidR="00D74828" w:rsidRPr="007F2DE4" w:rsidRDefault="00967DE6" w:rsidP="009C2B72">
      <w:pPr>
        <w:autoSpaceDE w:val="0"/>
        <w:autoSpaceDN w:val="0"/>
        <w:adjustRightInd w:val="0"/>
        <w:spacing w:line="360" w:lineRule="exact"/>
        <w:ind w:firstLine="540"/>
        <w:jc w:val="both"/>
        <w:rPr>
          <w:sz w:val="28"/>
          <w:szCs w:val="28"/>
        </w:rPr>
      </w:pPr>
      <w:r w:rsidRPr="007F2DE4">
        <w:rPr>
          <w:sz w:val="28"/>
          <w:szCs w:val="28"/>
        </w:rPr>
        <w:t>Ежемесячные, ежеквартальные и ежегодные стимулирующие выплаты назначаются по результатам деятельности работника за фактически отработанное в указанный период (месяц, квартал, год) время.</w:t>
      </w:r>
    </w:p>
    <w:p w:rsidR="009C2B72" w:rsidRPr="007F2DE4" w:rsidRDefault="009C2B72" w:rsidP="009C2B72">
      <w:pPr>
        <w:autoSpaceDE w:val="0"/>
        <w:autoSpaceDN w:val="0"/>
        <w:adjustRightInd w:val="0"/>
        <w:spacing w:line="360" w:lineRule="exact"/>
        <w:ind w:firstLine="540"/>
        <w:jc w:val="both"/>
        <w:rPr>
          <w:b/>
          <w:sz w:val="28"/>
          <w:szCs w:val="28"/>
        </w:rPr>
      </w:pPr>
      <w:r w:rsidRPr="007F2DE4">
        <w:rPr>
          <w:b/>
          <w:sz w:val="28"/>
          <w:szCs w:val="28"/>
        </w:rPr>
        <w:t>6.2.6. Порядок формирования и распределения фонда оплаты труда</w:t>
      </w:r>
    </w:p>
    <w:p w:rsidR="008D6303" w:rsidRPr="007F2DE4" w:rsidRDefault="008D6303" w:rsidP="008D6303">
      <w:pPr>
        <w:autoSpaceDE w:val="0"/>
        <w:autoSpaceDN w:val="0"/>
        <w:adjustRightInd w:val="0"/>
        <w:spacing w:line="360" w:lineRule="exact"/>
        <w:ind w:firstLine="540"/>
        <w:jc w:val="both"/>
        <w:rPr>
          <w:sz w:val="28"/>
          <w:szCs w:val="28"/>
        </w:rPr>
      </w:pPr>
      <w:r w:rsidRPr="007F2DE4">
        <w:rPr>
          <w:sz w:val="28"/>
          <w:szCs w:val="28"/>
        </w:rPr>
        <w:t>6.2.6.1. Фонд оплаты труда работников колледжа формируется на календарный год исходя из объема лимитов бюджетных обязатель</w:t>
      </w:r>
      <w:proofErr w:type="gramStart"/>
      <w:r w:rsidRPr="007F2DE4">
        <w:rPr>
          <w:sz w:val="28"/>
          <w:szCs w:val="28"/>
        </w:rPr>
        <w:t>ств кр</w:t>
      </w:r>
      <w:proofErr w:type="gramEnd"/>
      <w:r w:rsidRPr="007F2DE4">
        <w:rPr>
          <w:sz w:val="28"/>
          <w:szCs w:val="28"/>
        </w:rPr>
        <w:t>аевого бюджета, субсидий из краевого бюджета, внебюджетных средств и средств, поступающих от приносящей доход деятельности, в соответствии с законодательством.</w:t>
      </w:r>
    </w:p>
    <w:p w:rsidR="008D6303" w:rsidRPr="007F2DE4" w:rsidRDefault="008D6303" w:rsidP="008D6303">
      <w:pPr>
        <w:autoSpaceDE w:val="0"/>
        <w:autoSpaceDN w:val="0"/>
        <w:adjustRightInd w:val="0"/>
        <w:spacing w:line="360" w:lineRule="exact"/>
        <w:ind w:firstLine="540"/>
        <w:jc w:val="both"/>
        <w:rPr>
          <w:sz w:val="28"/>
          <w:szCs w:val="28"/>
        </w:rPr>
      </w:pPr>
      <w:r w:rsidRPr="007F2DE4">
        <w:rPr>
          <w:sz w:val="28"/>
          <w:szCs w:val="28"/>
        </w:rPr>
        <w:t xml:space="preserve">Фонд оплаты труда работников учреждения состоит из базовой части и стимулирующей части: </w:t>
      </w:r>
    </w:p>
    <w:p w:rsidR="008D6303" w:rsidRPr="007F2DE4" w:rsidRDefault="008D6303" w:rsidP="008D6303">
      <w:pPr>
        <w:autoSpaceDE w:val="0"/>
        <w:autoSpaceDN w:val="0"/>
        <w:adjustRightInd w:val="0"/>
        <w:spacing w:line="360" w:lineRule="exact"/>
        <w:jc w:val="center"/>
        <w:rPr>
          <w:sz w:val="28"/>
          <w:szCs w:val="28"/>
        </w:rPr>
      </w:pPr>
      <w:proofErr w:type="spellStart"/>
      <w:r w:rsidRPr="007F2DE4">
        <w:rPr>
          <w:sz w:val="28"/>
          <w:szCs w:val="28"/>
        </w:rPr>
        <w:t>ФОТо</w:t>
      </w:r>
      <w:proofErr w:type="spellEnd"/>
      <w:r w:rsidRPr="007F2DE4">
        <w:rPr>
          <w:sz w:val="28"/>
          <w:szCs w:val="28"/>
        </w:rPr>
        <w:t xml:space="preserve"> = </w:t>
      </w:r>
      <w:proofErr w:type="spellStart"/>
      <w:r w:rsidRPr="007F2DE4">
        <w:rPr>
          <w:sz w:val="28"/>
          <w:szCs w:val="28"/>
        </w:rPr>
        <w:t>ФОТб</w:t>
      </w:r>
      <w:proofErr w:type="spellEnd"/>
      <w:r w:rsidRPr="007F2DE4">
        <w:rPr>
          <w:sz w:val="28"/>
          <w:szCs w:val="28"/>
        </w:rPr>
        <w:t xml:space="preserve"> + </w:t>
      </w:r>
      <w:proofErr w:type="spellStart"/>
      <w:r w:rsidRPr="007F2DE4">
        <w:rPr>
          <w:sz w:val="28"/>
          <w:szCs w:val="28"/>
        </w:rPr>
        <w:t>ФОТст</w:t>
      </w:r>
      <w:proofErr w:type="spellEnd"/>
      <w:r w:rsidRPr="007F2DE4">
        <w:rPr>
          <w:sz w:val="28"/>
          <w:szCs w:val="28"/>
        </w:rPr>
        <w:t>, где</w:t>
      </w:r>
    </w:p>
    <w:p w:rsidR="008D6303" w:rsidRPr="007F2DE4" w:rsidRDefault="008D6303" w:rsidP="008D6303">
      <w:pPr>
        <w:autoSpaceDE w:val="0"/>
        <w:autoSpaceDN w:val="0"/>
        <w:adjustRightInd w:val="0"/>
        <w:spacing w:line="360" w:lineRule="exact"/>
        <w:jc w:val="both"/>
        <w:rPr>
          <w:sz w:val="28"/>
          <w:szCs w:val="28"/>
        </w:rPr>
      </w:pPr>
    </w:p>
    <w:p w:rsidR="008D6303" w:rsidRPr="007F2DE4" w:rsidRDefault="008D6303" w:rsidP="008D6303">
      <w:pPr>
        <w:autoSpaceDE w:val="0"/>
        <w:autoSpaceDN w:val="0"/>
        <w:adjustRightInd w:val="0"/>
        <w:spacing w:line="360" w:lineRule="exact"/>
        <w:ind w:firstLine="540"/>
        <w:jc w:val="both"/>
        <w:rPr>
          <w:sz w:val="28"/>
          <w:szCs w:val="28"/>
        </w:rPr>
      </w:pPr>
      <w:proofErr w:type="spellStart"/>
      <w:r w:rsidRPr="007F2DE4">
        <w:rPr>
          <w:sz w:val="28"/>
          <w:szCs w:val="28"/>
        </w:rPr>
        <w:t>ФОТб</w:t>
      </w:r>
      <w:proofErr w:type="spellEnd"/>
      <w:r w:rsidRPr="007F2DE4">
        <w:rPr>
          <w:sz w:val="28"/>
          <w:szCs w:val="28"/>
        </w:rPr>
        <w:t xml:space="preserve"> - базовая часть фонда оплаты труда учреждения (составляет не более 70% ФОТ учреждения);</w:t>
      </w:r>
    </w:p>
    <w:p w:rsidR="008D6303" w:rsidRPr="007F2DE4" w:rsidRDefault="008D6303" w:rsidP="008D6303">
      <w:pPr>
        <w:autoSpaceDE w:val="0"/>
        <w:autoSpaceDN w:val="0"/>
        <w:adjustRightInd w:val="0"/>
        <w:spacing w:line="360" w:lineRule="exact"/>
        <w:ind w:firstLine="540"/>
        <w:jc w:val="both"/>
        <w:rPr>
          <w:sz w:val="28"/>
          <w:szCs w:val="28"/>
        </w:rPr>
      </w:pPr>
      <w:proofErr w:type="spellStart"/>
      <w:r w:rsidRPr="007F2DE4">
        <w:rPr>
          <w:sz w:val="28"/>
          <w:szCs w:val="28"/>
        </w:rPr>
        <w:t>ФОТст</w:t>
      </w:r>
      <w:proofErr w:type="spellEnd"/>
      <w:r w:rsidRPr="007F2DE4">
        <w:rPr>
          <w:sz w:val="28"/>
          <w:szCs w:val="28"/>
        </w:rPr>
        <w:t xml:space="preserve"> - стимулирующая часть фонда оплаты труда учреждения (составляет не менее 30% ФОТ учреждения).</w:t>
      </w:r>
    </w:p>
    <w:p w:rsidR="008D6303" w:rsidRPr="007F2DE4" w:rsidRDefault="008D6303" w:rsidP="008D6303">
      <w:pPr>
        <w:autoSpaceDE w:val="0"/>
        <w:autoSpaceDN w:val="0"/>
        <w:adjustRightInd w:val="0"/>
        <w:spacing w:line="360" w:lineRule="exact"/>
        <w:ind w:firstLine="540"/>
        <w:jc w:val="both"/>
        <w:rPr>
          <w:sz w:val="28"/>
          <w:szCs w:val="28"/>
        </w:rPr>
      </w:pPr>
      <w:r w:rsidRPr="007F2DE4">
        <w:rPr>
          <w:sz w:val="28"/>
          <w:szCs w:val="28"/>
        </w:rPr>
        <w:t xml:space="preserve">Штатное расписание колледжа утверждается директором в пределах базовой </w:t>
      </w:r>
      <w:proofErr w:type="gramStart"/>
      <w:r w:rsidRPr="007F2DE4">
        <w:rPr>
          <w:sz w:val="28"/>
          <w:szCs w:val="28"/>
        </w:rPr>
        <w:t>части фонда оплаты труда учреждения</w:t>
      </w:r>
      <w:proofErr w:type="gramEnd"/>
      <w:r w:rsidRPr="007F2DE4">
        <w:rPr>
          <w:sz w:val="28"/>
          <w:szCs w:val="28"/>
        </w:rPr>
        <w:t xml:space="preserve"> и включает в себя все должности служащих и работников (профессии рабочих) колледжа.</w:t>
      </w:r>
    </w:p>
    <w:p w:rsidR="008D6303" w:rsidRPr="007F2DE4" w:rsidRDefault="008D6303" w:rsidP="008D6303">
      <w:pPr>
        <w:autoSpaceDE w:val="0"/>
        <w:autoSpaceDN w:val="0"/>
        <w:adjustRightInd w:val="0"/>
        <w:spacing w:line="360" w:lineRule="exact"/>
        <w:ind w:firstLine="540"/>
        <w:jc w:val="both"/>
        <w:rPr>
          <w:sz w:val="28"/>
          <w:szCs w:val="28"/>
        </w:rPr>
      </w:pPr>
      <w:r w:rsidRPr="007F2DE4">
        <w:rPr>
          <w:sz w:val="28"/>
          <w:szCs w:val="28"/>
        </w:rPr>
        <w:t>6.2.6.2. Базовая часть фонда оплаты труда включает фонд тарифных ставок, окладов (должностных окладов) и фонд компенсационных выплат, обеспечивающих гарантированную заработную плату, и рассчитывается по формуле:</w:t>
      </w:r>
    </w:p>
    <w:p w:rsidR="008D6303" w:rsidRPr="007F2DE4" w:rsidRDefault="008D6303" w:rsidP="008D6303">
      <w:pPr>
        <w:autoSpaceDE w:val="0"/>
        <w:autoSpaceDN w:val="0"/>
        <w:adjustRightInd w:val="0"/>
        <w:spacing w:line="360" w:lineRule="exact"/>
        <w:jc w:val="both"/>
        <w:outlineLvl w:val="0"/>
        <w:rPr>
          <w:sz w:val="28"/>
          <w:szCs w:val="28"/>
        </w:rPr>
      </w:pPr>
    </w:p>
    <w:p w:rsidR="008D6303" w:rsidRPr="007F2DE4" w:rsidRDefault="008D6303" w:rsidP="008D6303">
      <w:pPr>
        <w:autoSpaceDE w:val="0"/>
        <w:autoSpaceDN w:val="0"/>
        <w:adjustRightInd w:val="0"/>
        <w:spacing w:line="360" w:lineRule="exact"/>
        <w:jc w:val="center"/>
        <w:rPr>
          <w:sz w:val="28"/>
          <w:szCs w:val="28"/>
        </w:rPr>
      </w:pPr>
      <w:proofErr w:type="spellStart"/>
      <w:r w:rsidRPr="007F2DE4">
        <w:rPr>
          <w:sz w:val="28"/>
          <w:szCs w:val="28"/>
        </w:rPr>
        <w:lastRenderedPageBreak/>
        <w:t>ФОТб</w:t>
      </w:r>
      <w:proofErr w:type="spellEnd"/>
      <w:r w:rsidRPr="007F2DE4">
        <w:rPr>
          <w:sz w:val="28"/>
          <w:szCs w:val="28"/>
        </w:rPr>
        <w:t xml:space="preserve"> = </w:t>
      </w:r>
      <w:proofErr w:type="spellStart"/>
      <w:r w:rsidRPr="007F2DE4">
        <w:rPr>
          <w:sz w:val="28"/>
          <w:szCs w:val="28"/>
        </w:rPr>
        <w:t>ФОТд</w:t>
      </w:r>
      <w:proofErr w:type="spellEnd"/>
      <w:r w:rsidRPr="007F2DE4">
        <w:rPr>
          <w:sz w:val="28"/>
          <w:szCs w:val="28"/>
        </w:rPr>
        <w:t xml:space="preserve"> + </w:t>
      </w:r>
      <w:proofErr w:type="spellStart"/>
      <w:r w:rsidRPr="007F2DE4">
        <w:rPr>
          <w:sz w:val="28"/>
          <w:szCs w:val="28"/>
        </w:rPr>
        <w:t>ФОТк</w:t>
      </w:r>
      <w:proofErr w:type="spellEnd"/>
      <w:r w:rsidRPr="007F2DE4">
        <w:rPr>
          <w:sz w:val="28"/>
          <w:szCs w:val="28"/>
        </w:rPr>
        <w:t>, где</w:t>
      </w:r>
    </w:p>
    <w:p w:rsidR="008D6303" w:rsidRPr="007F2DE4" w:rsidRDefault="008D6303" w:rsidP="008D6303">
      <w:pPr>
        <w:autoSpaceDE w:val="0"/>
        <w:autoSpaceDN w:val="0"/>
        <w:adjustRightInd w:val="0"/>
        <w:spacing w:line="360" w:lineRule="exact"/>
        <w:jc w:val="both"/>
        <w:rPr>
          <w:sz w:val="28"/>
          <w:szCs w:val="28"/>
        </w:rPr>
      </w:pPr>
    </w:p>
    <w:p w:rsidR="008D6303" w:rsidRPr="007F2DE4" w:rsidRDefault="008D6303" w:rsidP="008D6303">
      <w:pPr>
        <w:autoSpaceDE w:val="0"/>
        <w:autoSpaceDN w:val="0"/>
        <w:adjustRightInd w:val="0"/>
        <w:spacing w:line="360" w:lineRule="exact"/>
        <w:ind w:firstLine="540"/>
        <w:jc w:val="both"/>
        <w:rPr>
          <w:sz w:val="28"/>
          <w:szCs w:val="28"/>
        </w:rPr>
      </w:pPr>
      <w:proofErr w:type="spellStart"/>
      <w:r w:rsidRPr="007F2DE4">
        <w:rPr>
          <w:sz w:val="28"/>
          <w:szCs w:val="28"/>
        </w:rPr>
        <w:t>ФОТд</w:t>
      </w:r>
      <w:proofErr w:type="spellEnd"/>
      <w:r w:rsidRPr="007F2DE4">
        <w:rPr>
          <w:sz w:val="28"/>
          <w:szCs w:val="28"/>
        </w:rPr>
        <w:t xml:space="preserve"> - фонд тарифных ставок, окладов (должностных окладов) учреждения;</w:t>
      </w:r>
    </w:p>
    <w:p w:rsidR="008D6303" w:rsidRPr="007F2DE4" w:rsidRDefault="008D6303" w:rsidP="008D6303">
      <w:pPr>
        <w:autoSpaceDE w:val="0"/>
        <w:autoSpaceDN w:val="0"/>
        <w:adjustRightInd w:val="0"/>
        <w:spacing w:line="360" w:lineRule="exact"/>
        <w:ind w:firstLine="540"/>
        <w:jc w:val="both"/>
        <w:rPr>
          <w:sz w:val="28"/>
          <w:szCs w:val="28"/>
        </w:rPr>
      </w:pPr>
      <w:proofErr w:type="spellStart"/>
      <w:r w:rsidRPr="007F2DE4">
        <w:rPr>
          <w:sz w:val="28"/>
          <w:szCs w:val="28"/>
        </w:rPr>
        <w:t>ФОТк</w:t>
      </w:r>
      <w:proofErr w:type="spellEnd"/>
      <w:r w:rsidRPr="007F2DE4">
        <w:rPr>
          <w:sz w:val="28"/>
          <w:szCs w:val="28"/>
        </w:rPr>
        <w:t xml:space="preserve"> - компенсационная часть фонда оплаты труда.</w:t>
      </w:r>
    </w:p>
    <w:p w:rsidR="008D6303" w:rsidRPr="007F2DE4" w:rsidRDefault="008D6303" w:rsidP="008D6303">
      <w:pPr>
        <w:autoSpaceDE w:val="0"/>
        <w:autoSpaceDN w:val="0"/>
        <w:adjustRightInd w:val="0"/>
        <w:spacing w:line="360" w:lineRule="exact"/>
        <w:ind w:firstLine="540"/>
        <w:jc w:val="both"/>
        <w:rPr>
          <w:sz w:val="28"/>
          <w:szCs w:val="28"/>
        </w:rPr>
      </w:pPr>
      <w:r w:rsidRPr="007F2DE4">
        <w:rPr>
          <w:sz w:val="28"/>
          <w:szCs w:val="28"/>
        </w:rPr>
        <w:t xml:space="preserve">Базовая часть </w:t>
      </w:r>
      <w:proofErr w:type="gramStart"/>
      <w:r w:rsidRPr="007F2DE4">
        <w:rPr>
          <w:sz w:val="28"/>
          <w:szCs w:val="28"/>
        </w:rPr>
        <w:t>фонда оплаты труда работников колледжа</w:t>
      </w:r>
      <w:proofErr w:type="gramEnd"/>
      <w:r w:rsidRPr="007F2DE4">
        <w:rPr>
          <w:sz w:val="28"/>
          <w:szCs w:val="28"/>
        </w:rPr>
        <w:t xml:space="preserve"> распределяется по формуле:</w:t>
      </w:r>
    </w:p>
    <w:p w:rsidR="008D6303" w:rsidRPr="007F2DE4" w:rsidRDefault="008D6303" w:rsidP="008D6303">
      <w:pPr>
        <w:autoSpaceDE w:val="0"/>
        <w:autoSpaceDN w:val="0"/>
        <w:adjustRightInd w:val="0"/>
        <w:spacing w:line="360" w:lineRule="exact"/>
        <w:jc w:val="both"/>
        <w:rPr>
          <w:sz w:val="28"/>
          <w:szCs w:val="28"/>
        </w:rPr>
      </w:pPr>
    </w:p>
    <w:p w:rsidR="008D6303" w:rsidRPr="007F2DE4" w:rsidRDefault="008D6303" w:rsidP="008D6303">
      <w:pPr>
        <w:autoSpaceDE w:val="0"/>
        <w:autoSpaceDN w:val="0"/>
        <w:adjustRightInd w:val="0"/>
        <w:spacing w:line="360" w:lineRule="exact"/>
        <w:jc w:val="center"/>
        <w:rPr>
          <w:sz w:val="28"/>
          <w:szCs w:val="28"/>
        </w:rPr>
      </w:pPr>
      <w:proofErr w:type="spellStart"/>
      <w:r w:rsidRPr="007F2DE4">
        <w:rPr>
          <w:sz w:val="28"/>
          <w:szCs w:val="28"/>
        </w:rPr>
        <w:t>ФОТб</w:t>
      </w:r>
      <w:proofErr w:type="spellEnd"/>
      <w:r w:rsidRPr="007F2DE4">
        <w:rPr>
          <w:sz w:val="28"/>
          <w:szCs w:val="28"/>
        </w:rPr>
        <w:t xml:space="preserve"> = </w:t>
      </w:r>
      <w:proofErr w:type="spellStart"/>
      <w:r w:rsidRPr="007F2DE4">
        <w:rPr>
          <w:sz w:val="28"/>
          <w:szCs w:val="28"/>
        </w:rPr>
        <w:t>ФОТосн</w:t>
      </w:r>
      <w:proofErr w:type="spellEnd"/>
      <w:r w:rsidRPr="007F2DE4">
        <w:rPr>
          <w:sz w:val="28"/>
          <w:szCs w:val="28"/>
        </w:rPr>
        <w:t xml:space="preserve"> + </w:t>
      </w:r>
      <w:proofErr w:type="spellStart"/>
      <w:r w:rsidRPr="007F2DE4">
        <w:rPr>
          <w:sz w:val="28"/>
          <w:szCs w:val="28"/>
        </w:rPr>
        <w:t>ФОТауп</w:t>
      </w:r>
      <w:proofErr w:type="spellEnd"/>
      <w:r w:rsidRPr="007F2DE4">
        <w:rPr>
          <w:sz w:val="28"/>
          <w:szCs w:val="28"/>
        </w:rPr>
        <w:t xml:space="preserve"> + </w:t>
      </w:r>
      <w:proofErr w:type="spellStart"/>
      <w:r w:rsidRPr="007F2DE4">
        <w:rPr>
          <w:sz w:val="28"/>
          <w:szCs w:val="28"/>
        </w:rPr>
        <w:t>ФОТувп</w:t>
      </w:r>
      <w:proofErr w:type="spellEnd"/>
      <w:r w:rsidRPr="007F2DE4">
        <w:rPr>
          <w:sz w:val="28"/>
          <w:szCs w:val="28"/>
        </w:rPr>
        <w:t xml:space="preserve"> + </w:t>
      </w:r>
      <w:proofErr w:type="spellStart"/>
      <w:r w:rsidRPr="007F2DE4">
        <w:rPr>
          <w:sz w:val="28"/>
          <w:szCs w:val="28"/>
        </w:rPr>
        <w:t>ФОТмоп</w:t>
      </w:r>
      <w:proofErr w:type="spellEnd"/>
      <w:r w:rsidRPr="007F2DE4">
        <w:rPr>
          <w:sz w:val="28"/>
          <w:szCs w:val="28"/>
        </w:rPr>
        <w:t>, где</w:t>
      </w:r>
    </w:p>
    <w:p w:rsidR="008D6303" w:rsidRPr="007F2DE4" w:rsidRDefault="008D6303" w:rsidP="008D6303">
      <w:pPr>
        <w:autoSpaceDE w:val="0"/>
        <w:autoSpaceDN w:val="0"/>
        <w:adjustRightInd w:val="0"/>
        <w:spacing w:line="360" w:lineRule="exact"/>
        <w:jc w:val="both"/>
        <w:rPr>
          <w:sz w:val="28"/>
          <w:szCs w:val="28"/>
        </w:rPr>
      </w:pPr>
    </w:p>
    <w:p w:rsidR="008D6303" w:rsidRPr="007F2DE4" w:rsidRDefault="008D6303" w:rsidP="008D6303">
      <w:pPr>
        <w:autoSpaceDE w:val="0"/>
        <w:autoSpaceDN w:val="0"/>
        <w:adjustRightInd w:val="0"/>
        <w:spacing w:line="360" w:lineRule="exact"/>
        <w:ind w:firstLine="540"/>
        <w:jc w:val="both"/>
        <w:rPr>
          <w:sz w:val="28"/>
          <w:szCs w:val="28"/>
        </w:rPr>
      </w:pPr>
      <w:proofErr w:type="spellStart"/>
      <w:r w:rsidRPr="007F2DE4">
        <w:rPr>
          <w:sz w:val="28"/>
          <w:szCs w:val="28"/>
        </w:rPr>
        <w:t>ФОТосн</w:t>
      </w:r>
      <w:proofErr w:type="spellEnd"/>
      <w:r w:rsidRPr="007F2DE4">
        <w:rPr>
          <w:sz w:val="28"/>
          <w:szCs w:val="28"/>
        </w:rPr>
        <w:t xml:space="preserve"> - базовая часть фонда оплаты труда основного персонала колледжа (составляет не менее 60% от </w:t>
      </w:r>
      <w:proofErr w:type="spellStart"/>
      <w:r w:rsidRPr="007F2DE4">
        <w:rPr>
          <w:sz w:val="28"/>
          <w:szCs w:val="28"/>
        </w:rPr>
        <w:t>ФОТб</w:t>
      </w:r>
      <w:proofErr w:type="spellEnd"/>
      <w:r w:rsidRPr="007F2DE4">
        <w:rPr>
          <w:sz w:val="28"/>
          <w:szCs w:val="28"/>
        </w:rPr>
        <w:t xml:space="preserve"> колледжа);</w:t>
      </w:r>
    </w:p>
    <w:p w:rsidR="008D6303" w:rsidRPr="007F2DE4" w:rsidRDefault="008D6303" w:rsidP="008D6303">
      <w:pPr>
        <w:autoSpaceDE w:val="0"/>
        <w:autoSpaceDN w:val="0"/>
        <w:adjustRightInd w:val="0"/>
        <w:spacing w:line="360" w:lineRule="exact"/>
        <w:ind w:firstLine="540"/>
        <w:jc w:val="both"/>
        <w:rPr>
          <w:sz w:val="28"/>
          <w:szCs w:val="28"/>
        </w:rPr>
      </w:pPr>
      <w:proofErr w:type="spellStart"/>
      <w:r w:rsidRPr="007F2DE4">
        <w:rPr>
          <w:sz w:val="28"/>
          <w:szCs w:val="28"/>
        </w:rPr>
        <w:t>ФОТауп</w:t>
      </w:r>
      <w:proofErr w:type="spellEnd"/>
      <w:r w:rsidRPr="007F2DE4">
        <w:rPr>
          <w:sz w:val="28"/>
          <w:szCs w:val="28"/>
        </w:rPr>
        <w:t xml:space="preserve"> - базовая часть фонда оплаты труда административно-управленческого персонала;</w:t>
      </w:r>
    </w:p>
    <w:p w:rsidR="008D6303" w:rsidRPr="007F2DE4" w:rsidRDefault="008D6303" w:rsidP="008D6303">
      <w:pPr>
        <w:autoSpaceDE w:val="0"/>
        <w:autoSpaceDN w:val="0"/>
        <w:adjustRightInd w:val="0"/>
        <w:spacing w:line="360" w:lineRule="exact"/>
        <w:ind w:firstLine="540"/>
        <w:jc w:val="both"/>
        <w:rPr>
          <w:sz w:val="28"/>
          <w:szCs w:val="28"/>
        </w:rPr>
      </w:pPr>
      <w:proofErr w:type="spellStart"/>
      <w:r w:rsidRPr="007F2DE4">
        <w:rPr>
          <w:sz w:val="28"/>
          <w:szCs w:val="28"/>
        </w:rPr>
        <w:t>ФОТувп</w:t>
      </w:r>
      <w:proofErr w:type="spellEnd"/>
      <w:r w:rsidRPr="007F2DE4">
        <w:rPr>
          <w:sz w:val="28"/>
          <w:szCs w:val="28"/>
        </w:rPr>
        <w:t xml:space="preserve"> - базовая часть фонда оплаты труда учебно-вспомогательного персонала;</w:t>
      </w:r>
    </w:p>
    <w:p w:rsidR="008D6303" w:rsidRPr="007F2DE4" w:rsidRDefault="008D6303" w:rsidP="008D6303">
      <w:pPr>
        <w:autoSpaceDE w:val="0"/>
        <w:autoSpaceDN w:val="0"/>
        <w:adjustRightInd w:val="0"/>
        <w:spacing w:line="360" w:lineRule="exact"/>
        <w:ind w:firstLine="540"/>
        <w:jc w:val="both"/>
        <w:rPr>
          <w:sz w:val="28"/>
          <w:szCs w:val="28"/>
        </w:rPr>
      </w:pPr>
      <w:proofErr w:type="spellStart"/>
      <w:r w:rsidRPr="007F2DE4">
        <w:rPr>
          <w:sz w:val="28"/>
          <w:szCs w:val="28"/>
        </w:rPr>
        <w:t>ФОТмоп</w:t>
      </w:r>
      <w:proofErr w:type="spellEnd"/>
      <w:r w:rsidRPr="007F2DE4">
        <w:rPr>
          <w:sz w:val="28"/>
          <w:szCs w:val="28"/>
        </w:rPr>
        <w:t xml:space="preserve"> - базовая часть фонда оплаты труда младшего обслуживающего персонала.</w:t>
      </w:r>
    </w:p>
    <w:p w:rsidR="008D6303" w:rsidRPr="007F2DE4" w:rsidRDefault="008D6303" w:rsidP="008D6303">
      <w:pPr>
        <w:autoSpaceDE w:val="0"/>
        <w:autoSpaceDN w:val="0"/>
        <w:adjustRightInd w:val="0"/>
        <w:spacing w:line="360" w:lineRule="exact"/>
        <w:ind w:firstLine="540"/>
        <w:jc w:val="both"/>
        <w:rPr>
          <w:sz w:val="28"/>
          <w:szCs w:val="28"/>
        </w:rPr>
      </w:pPr>
      <w:r w:rsidRPr="007F2DE4">
        <w:rPr>
          <w:sz w:val="28"/>
          <w:szCs w:val="28"/>
        </w:rPr>
        <w:t>6.2.6.3. Стимулирующая часть фонда оплаты труда распределяется по формуле:</w:t>
      </w:r>
    </w:p>
    <w:p w:rsidR="008D6303" w:rsidRPr="007F2DE4" w:rsidRDefault="008D6303" w:rsidP="008D6303">
      <w:pPr>
        <w:autoSpaceDE w:val="0"/>
        <w:autoSpaceDN w:val="0"/>
        <w:adjustRightInd w:val="0"/>
        <w:spacing w:line="360" w:lineRule="exact"/>
        <w:jc w:val="both"/>
        <w:outlineLvl w:val="0"/>
        <w:rPr>
          <w:sz w:val="28"/>
          <w:szCs w:val="28"/>
        </w:rPr>
      </w:pPr>
    </w:p>
    <w:p w:rsidR="008D6303" w:rsidRPr="007F2DE4" w:rsidRDefault="008D6303" w:rsidP="008D6303">
      <w:pPr>
        <w:autoSpaceDE w:val="0"/>
        <w:autoSpaceDN w:val="0"/>
        <w:adjustRightInd w:val="0"/>
        <w:spacing w:line="360" w:lineRule="exact"/>
        <w:jc w:val="center"/>
        <w:rPr>
          <w:sz w:val="28"/>
          <w:szCs w:val="28"/>
        </w:rPr>
      </w:pPr>
      <w:proofErr w:type="spellStart"/>
      <w:r w:rsidRPr="007F2DE4">
        <w:rPr>
          <w:sz w:val="28"/>
          <w:szCs w:val="28"/>
        </w:rPr>
        <w:t>ФОТст</w:t>
      </w:r>
      <w:proofErr w:type="spellEnd"/>
      <w:r w:rsidRPr="007F2DE4">
        <w:rPr>
          <w:sz w:val="28"/>
          <w:szCs w:val="28"/>
        </w:rPr>
        <w:t xml:space="preserve"> = </w:t>
      </w:r>
      <w:proofErr w:type="spellStart"/>
      <w:r w:rsidRPr="007F2DE4">
        <w:rPr>
          <w:sz w:val="28"/>
          <w:szCs w:val="28"/>
        </w:rPr>
        <w:t>ФОТст</w:t>
      </w:r>
      <w:proofErr w:type="spellEnd"/>
      <w:r w:rsidRPr="007F2DE4">
        <w:rPr>
          <w:sz w:val="28"/>
          <w:szCs w:val="28"/>
        </w:rPr>
        <w:t xml:space="preserve">. </w:t>
      </w:r>
      <w:proofErr w:type="spellStart"/>
      <w:r w:rsidRPr="007F2DE4">
        <w:rPr>
          <w:sz w:val="28"/>
          <w:szCs w:val="28"/>
        </w:rPr>
        <w:t>осн</w:t>
      </w:r>
      <w:proofErr w:type="spellEnd"/>
      <w:r w:rsidRPr="007F2DE4">
        <w:rPr>
          <w:sz w:val="28"/>
          <w:szCs w:val="28"/>
        </w:rPr>
        <w:t xml:space="preserve"> + </w:t>
      </w:r>
      <w:proofErr w:type="spellStart"/>
      <w:r w:rsidRPr="007F2DE4">
        <w:rPr>
          <w:sz w:val="28"/>
          <w:szCs w:val="28"/>
        </w:rPr>
        <w:t>ФОТст</w:t>
      </w:r>
      <w:proofErr w:type="spellEnd"/>
      <w:r w:rsidRPr="007F2DE4">
        <w:rPr>
          <w:sz w:val="28"/>
          <w:szCs w:val="28"/>
        </w:rPr>
        <w:t xml:space="preserve">. </w:t>
      </w:r>
      <w:proofErr w:type="spellStart"/>
      <w:r w:rsidRPr="007F2DE4">
        <w:rPr>
          <w:sz w:val="28"/>
          <w:szCs w:val="28"/>
        </w:rPr>
        <w:t>ауп</w:t>
      </w:r>
      <w:proofErr w:type="spellEnd"/>
      <w:r w:rsidRPr="007F2DE4">
        <w:rPr>
          <w:sz w:val="28"/>
          <w:szCs w:val="28"/>
        </w:rPr>
        <w:t xml:space="preserve"> + </w:t>
      </w:r>
      <w:proofErr w:type="spellStart"/>
      <w:r w:rsidRPr="007F2DE4">
        <w:rPr>
          <w:sz w:val="28"/>
          <w:szCs w:val="28"/>
        </w:rPr>
        <w:t>ФОТст</w:t>
      </w:r>
      <w:proofErr w:type="spellEnd"/>
      <w:r w:rsidRPr="007F2DE4">
        <w:rPr>
          <w:sz w:val="28"/>
          <w:szCs w:val="28"/>
        </w:rPr>
        <w:t xml:space="preserve">. </w:t>
      </w:r>
      <w:proofErr w:type="spellStart"/>
      <w:r w:rsidRPr="007F2DE4">
        <w:rPr>
          <w:sz w:val="28"/>
          <w:szCs w:val="28"/>
        </w:rPr>
        <w:t>увп</w:t>
      </w:r>
      <w:proofErr w:type="spellEnd"/>
      <w:r w:rsidRPr="007F2DE4">
        <w:rPr>
          <w:sz w:val="28"/>
          <w:szCs w:val="28"/>
        </w:rPr>
        <w:t xml:space="preserve"> + </w:t>
      </w:r>
      <w:proofErr w:type="spellStart"/>
      <w:r w:rsidRPr="007F2DE4">
        <w:rPr>
          <w:sz w:val="28"/>
          <w:szCs w:val="28"/>
        </w:rPr>
        <w:t>ФОТст</w:t>
      </w:r>
      <w:proofErr w:type="spellEnd"/>
      <w:r w:rsidRPr="007F2DE4">
        <w:rPr>
          <w:sz w:val="28"/>
          <w:szCs w:val="28"/>
        </w:rPr>
        <w:t xml:space="preserve">. </w:t>
      </w:r>
      <w:proofErr w:type="spellStart"/>
      <w:r w:rsidRPr="007F2DE4">
        <w:rPr>
          <w:sz w:val="28"/>
          <w:szCs w:val="28"/>
        </w:rPr>
        <w:t>моп</w:t>
      </w:r>
      <w:proofErr w:type="spellEnd"/>
      <w:r w:rsidRPr="007F2DE4">
        <w:rPr>
          <w:sz w:val="28"/>
          <w:szCs w:val="28"/>
        </w:rPr>
        <w:t>, где</w:t>
      </w:r>
    </w:p>
    <w:p w:rsidR="008D6303" w:rsidRPr="007F2DE4" w:rsidRDefault="008D6303" w:rsidP="008D6303">
      <w:pPr>
        <w:autoSpaceDE w:val="0"/>
        <w:autoSpaceDN w:val="0"/>
        <w:adjustRightInd w:val="0"/>
        <w:spacing w:line="360" w:lineRule="exact"/>
        <w:jc w:val="both"/>
        <w:rPr>
          <w:sz w:val="28"/>
          <w:szCs w:val="28"/>
        </w:rPr>
      </w:pPr>
    </w:p>
    <w:p w:rsidR="008D6303" w:rsidRPr="007F2DE4" w:rsidRDefault="008D6303" w:rsidP="008D6303">
      <w:pPr>
        <w:autoSpaceDE w:val="0"/>
        <w:autoSpaceDN w:val="0"/>
        <w:adjustRightInd w:val="0"/>
        <w:spacing w:line="360" w:lineRule="exact"/>
        <w:ind w:firstLine="540"/>
        <w:jc w:val="both"/>
        <w:rPr>
          <w:sz w:val="28"/>
          <w:szCs w:val="28"/>
        </w:rPr>
      </w:pPr>
      <w:proofErr w:type="spellStart"/>
      <w:r w:rsidRPr="007F2DE4">
        <w:rPr>
          <w:sz w:val="28"/>
          <w:szCs w:val="28"/>
        </w:rPr>
        <w:t>ФОТст</w:t>
      </w:r>
      <w:proofErr w:type="spellEnd"/>
      <w:r w:rsidRPr="007F2DE4">
        <w:rPr>
          <w:sz w:val="28"/>
          <w:szCs w:val="28"/>
        </w:rPr>
        <w:t xml:space="preserve">. </w:t>
      </w:r>
      <w:proofErr w:type="spellStart"/>
      <w:r w:rsidRPr="007F2DE4">
        <w:rPr>
          <w:sz w:val="28"/>
          <w:szCs w:val="28"/>
        </w:rPr>
        <w:t>осн</w:t>
      </w:r>
      <w:proofErr w:type="spellEnd"/>
      <w:r w:rsidRPr="007F2DE4">
        <w:rPr>
          <w:sz w:val="28"/>
          <w:szCs w:val="28"/>
        </w:rPr>
        <w:t xml:space="preserve"> - стимулирующая часть фонда оплаты труда основного персонала учреждения, составляет не менее 60 % от </w:t>
      </w:r>
      <w:proofErr w:type="spellStart"/>
      <w:r w:rsidRPr="007F2DE4">
        <w:rPr>
          <w:sz w:val="28"/>
          <w:szCs w:val="28"/>
        </w:rPr>
        <w:t>ФОТст</w:t>
      </w:r>
      <w:proofErr w:type="spellEnd"/>
      <w:r w:rsidRPr="007F2DE4">
        <w:rPr>
          <w:sz w:val="28"/>
          <w:szCs w:val="28"/>
        </w:rPr>
        <w:t xml:space="preserve"> учреждения;</w:t>
      </w:r>
    </w:p>
    <w:p w:rsidR="008D6303" w:rsidRPr="007F2DE4" w:rsidRDefault="008D6303" w:rsidP="008D6303">
      <w:pPr>
        <w:autoSpaceDE w:val="0"/>
        <w:autoSpaceDN w:val="0"/>
        <w:adjustRightInd w:val="0"/>
        <w:spacing w:line="360" w:lineRule="exact"/>
        <w:ind w:firstLine="540"/>
        <w:jc w:val="both"/>
        <w:rPr>
          <w:sz w:val="28"/>
          <w:szCs w:val="28"/>
        </w:rPr>
      </w:pPr>
      <w:proofErr w:type="spellStart"/>
      <w:r w:rsidRPr="007F2DE4">
        <w:rPr>
          <w:sz w:val="28"/>
          <w:szCs w:val="28"/>
        </w:rPr>
        <w:t>ФОТст</w:t>
      </w:r>
      <w:proofErr w:type="spellEnd"/>
      <w:r w:rsidRPr="007F2DE4">
        <w:rPr>
          <w:sz w:val="28"/>
          <w:szCs w:val="28"/>
        </w:rPr>
        <w:t xml:space="preserve">. </w:t>
      </w:r>
      <w:proofErr w:type="spellStart"/>
      <w:r w:rsidRPr="007F2DE4">
        <w:rPr>
          <w:sz w:val="28"/>
          <w:szCs w:val="28"/>
        </w:rPr>
        <w:t>ауп</w:t>
      </w:r>
      <w:proofErr w:type="spellEnd"/>
      <w:r w:rsidRPr="007F2DE4">
        <w:rPr>
          <w:sz w:val="28"/>
          <w:szCs w:val="28"/>
        </w:rPr>
        <w:t xml:space="preserve"> - стимулирующая часть фонда оплаты труда административно-управленческого персонала;</w:t>
      </w:r>
    </w:p>
    <w:p w:rsidR="008D6303" w:rsidRPr="007F2DE4" w:rsidRDefault="008D6303" w:rsidP="008D6303">
      <w:pPr>
        <w:autoSpaceDE w:val="0"/>
        <w:autoSpaceDN w:val="0"/>
        <w:adjustRightInd w:val="0"/>
        <w:spacing w:line="360" w:lineRule="exact"/>
        <w:ind w:firstLine="540"/>
        <w:jc w:val="both"/>
        <w:rPr>
          <w:sz w:val="28"/>
          <w:szCs w:val="28"/>
        </w:rPr>
      </w:pPr>
      <w:proofErr w:type="spellStart"/>
      <w:r w:rsidRPr="007F2DE4">
        <w:rPr>
          <w:sz w:val="28"/>
          <w:szCs w:val="28"/>
        </w:rPr>
        <w:t>ФОТст</w:t>
      </w:r>
      <w:proofErr w:type="spellEnd"/>
      <w:r w:rsidRPr="007F2DE4">
        <w:rPr>
          <w:sz w:val="28"/>
          <w:szCs w:val="28"/>
        </w:rPr>
        <w:t xml:space="preserve">. </w:t>
      </w:r>
      <w:proofErr w:type="spellStart"/>
      <w:r w:rsidRPr="007F2DE4">
        <w:rPr>
          <w:sz w:val="28"/>
          <w:szCs w:val="28"/>
        </w:rPr>
        <w:t>увп</w:t>
      </w:r>
      <w:proofErr w:type="spellEnd"/>
      <w:r w:rsidRPr="007F2DE4">
        <w:rPr>
          <w:sz w:val="28"/>
          <w:szCs w:val="28"/>
        </w:rPr>
        <w:t xml:space="preserve"> - стимулирующая часть фонда оплаты труда учебно-вспомогательного персонала;</w:t>
      </w:r>
    </w:p>
    <w:p w:rsidR="009C2B72" w:rsidRPr="007F2DE4" w:rsidRDefault="008D6303" w:rsidP="009C2B72">
      <w:pPr>
        <w:autoSpaceDE w:val="0"/>
        <w:autoSpaceDN w:val="0"/>
        <w:adjustRightInd w:val="0"/>
        <w:spacing w:line="360" w:lineRule="exact"/>
        <w:ind w:firstLine="540"/>
        <w:jc w:val="both"/>
        <w:rPr>
          <w:sz w:val="28"/>
          <w:szCs w:val="28"/>
        </w:rPr>
      </w:pPr>
      <w:proofErr w:type="spellStart"/>
      <w:r w:rsidRPr="007F2DE4">
        <w:rPr>
          <w:sz w:val="28"/>
          <w:szCs w:val="28"/>
        </w:rPr>
        <w:t>ФОТст</w:t>
      </w:r>
      <w:proofErr w:type="spellEnd"/>
      <w:r w:rsidRPr="007F2DE4">
        <w:rPr>
          <w:sz w:val="28"/>
          <w:szCs w:val="28"/>
        </w:rPr>
        <w:t xml:space="preserve">. </w:t>
      </w:r>
      <w:proofErr w:type="spellStart"/>
      <w:r w:rsidRPr="007F2DE4">
        <w:rPr>
          <w:sz w:val="28"/>
          <w:szCs w:val="28"/>
        </w:rPr>
        <w:t>моп</w:t>
      </w:r>
      <w:proofErr w:type="spellEnd"/>
      <w:r w:rsidRPr="007F2DE4">
        <w:rPr>
          <w:sz w:val="28"/>
          <w:szCs w:val="28"/>
        </w:rPr>
        <w:t xml:space="preserve"> - стимулирующая часть фонда оплаты труда младшего обслуживающего персонала.</w:t>
      </w:r>
      <w:r w:rsidR="00363921" w:rsidRPr="007F2DE4">
        <w:rPr>
          <w:sz w:val="28"/>
          <w:szCs w:val="28"/>
        </w:rPr>
        <w:t xml:space="preserve"> </w:t>
      </w:r>
    </w:p>
    <w:p w:rsidR="00205378" w:rsidRPr="007F2DE4" w:rsidRDefault="00205378" w:rsidP="00FE67E9">
      <w:pPr>
        <w:pStyle w:val="aa"/>
        <w:tabs>
          <w:tab w:val="left" w:pos="851"/>
          <w:tab w:val="left" w:pos="1276"/>
        </w:tabs>
        <w:spacing w:before="0" w:beforeAutospacing="0" w:after="0" w:afterAutospacing="0" w:line="360" w:lineRule="exact"/>
        <w:ind w:firstLine="567"/>
        <w:jc w:val="both"/>
        <w:rPr>
          <w:b/>
          <w:sz w:val="28"/>
          <w:szCs w:val="28"/>
        </w:rPr>
      </w:pPr>
      <w:r w:rsidRPr="007F2DE4">
        <w:rPr>
          <w:b/>
          <w:sz w:val="28"/>
          <w:szCs w:val="28"/>
        </w:rPr>
        <w:t>6.4. Порядок, место и сроки выплаты заработной платы</w:t>
      </w:r>
    </w:p>
    <w:p w:rsidR="0046294B" w:rsidRPr="007F2DE4" w:rsidRDefault="0046294B" w:rsidP="0046294B">
      <w:pPr>
        <w:pStyle w:val="ConsPlusNonformat"/>
        <w:spacing w:line="360" w:lineRule="exact"/>
        <w:ind w:firstLine="567"/>
        <w:jc w:val="both"/>
        <w:rPr>
          <w:rFonts w:ascii="Times New Roman" w:hAnsi="Times New Roman" w:cs="Times New Roman"/>
          <w:sz w:val="28"/>
          <w:szCs w:val="28"/>
        </w:rPr>
      </w:pPr>
      <w:r w:rsidRPr="007F2DE4">
        <w:rPr>
          <w:rFonts w:ascii="Times New Roman" w:hAnsi="Times New Roman" w:cs="Times New Roman"/>
          <w:sz w:val="28"/>
          <w:szCs w:val="28"/>
        </w:rPr>
        <w:t>6.4.1. При выплате заработной платы работник в письменной форме извещается о составных частях заработной платы, причитающихся ему за отчетный период, размерах и основаниях произведенных удержаний, а также об общей денежной сумме, подлежащей выплате</w:t>
      </w:r>
      <w:r w:rsidR="001E3A3B" w:rsidRPr="007F2DE4">
        <w:rPr>
          <w:rFonts w:ascii="Times New Roman" w:hAnsi="Times New Roman" w:cs="Times New Roman"/>
          <w:sz w:val="28"/>
          <w:szCs w:val="28"/>
        </w:rPr>
        <w:t>,</w:t>
      </w:r>
      <w:r w:rsidRPr="007F2DE4">
        <w:rPr>
          <w:rFonts w:ascii="Times New Roman" w:hAnsi="Times New Roman" w:cs="Times New Roman"/>
          <w:sz w:val="28"/>
          <w:szCs w:val="28"/>
        </w:rPr>
        <w:t xml:space="preserve"> посредством выдачи расчетного листа в порядке, установленном Положением об оплате труда</w:t>
      </w:r>
      <w:r w:rsidR="001E3A3B" w:rsidRPr="007F2DE4">
        <w:rPr>
          <w:rFonts w:ascii="Times New Roman" w:hAnsi="Times New Roman" w:cs="Times New Roman"/>
          <w:sz w:val="28"/>
          <w:szCs w:val="28"/>
        </w:rPr>
        <w:t>.</w:t>
      </w:r>
    </w:p>
    <w:p w:rsidR="0046294B" w:rsidRPr="007F2DE4" w:rsidRDefault="0046294B" w:rsidP="0046294B">
      <w:pPr>
        <w:pStyle w:val="ConsPlusNonformat"/>
        <w:spacing w:line="360" w:lineRule="exact"/>
        <w:ind w:firstLine="567"/>
        <w:jc w:val="both"/>
        <w:rPr>
          <w:rFonts w:ascii="Times New Roman" w:hAnsi="Times New Roman" w:cs="Times New Roman"/>
          <w:sz w:val="28"/>
          <w:szCs w:val="28"/>
        </w:rPr>
      </w:pPr>
      <w:r w:rsidRPr="007F2DE4">
        <w:rPr>
          <w:rFonts w:ascii="Times New Roman" w:hAnsi="Times New Roman" w:cs="Times New Roman"/>
          <w:sz w:val="28"/>
          <w:szCs w:val="28"/>
        </w:rPr>
        <w:lastRenderedPageBreak/>
        <w:t>6.4.2. Заработная плата выплачивается</w:t>
      </w:r>
      <w:r w:rsidR="00363921" w:rsidRPr="007F2DE4">
        <w:rPr>
          <w:rFonts w:ascii="Times New Roman" w:hAnsi="Times New Roman" w:cs="Times New Roman"/>
          <w:sz w:val="28"/>
          <w:szCs w:val="28"/>
        </w:rPr>
        <w:t xml:space="preserve"> </w:t>
      </w:r>
      <w:r w:rsidRPr="007F2DE4">
        <w:rPr>
          <w:rFonts w:ascii="Times New Roman" w:hAnsi="Times New Roman" w:cs="Times New Roman"/>
          <w:sz w:val="28"/>
          <w:szCs w:val="28"/>
        </w:rPr>
        <w:t>по</w:t>
      </w:r>
      <w:r w:rsidR="00363921" w:rsidRPr="007F2DE4">
        <w:rPr>
          <w:rFonts w:ascii="Times New Roman" w:hAnsi="Times New Roman" w:cs="Times New Roman"/>
          <w:sz w:val="28"/>
          <w:szCs w:val="28"/>
        </w:rPr>
        <w:t xml:space="preserve"> </w:t>
      </w:r>
      <w:r w:rsidRPr="007F2DE4">
        <w:rPr>
          <w:rFonts w:ascii="Times New Roman" w:hAnsi="Times New Roman" w:cs="Times New Roman"/>
          <w:sz w:val="28"/>
          <w:szCs w:val="28"/>
        </w:rPr>
        <w:t>месту</w:t>
      </w:r>
      <w:r w:rsidR="00363921" w:rsidRPr="007F2DE4">
        <w:rPr>
          <w:rFonts w:ascii="Times New Roman" w:hAnsi="Times New Roman" w:cs="Times New Roman"/>
          <w:sz w:val="28"/>
          <w:szCs w:val="28"/>
        </w:rPr>
        <w:t xml:space="preserve"> </w:t>
      </w:r>
      <w:r w:rsidRPr="007F2DE4">
        <w:rPr>
          <w:rFonts w:ascii="Times New Roman" w:hAnsi="Times New Roman" w:cs="Times New Roman"/>
          <w:sz w:val="28"/>
          <w:szCs w:val="28"/>
        </w:rPr>
        <w:t>выполнения</w:t>
      </w:r>
      <w:r w:rsidR="00363921" w:rsidRPr="007F2DE4">
        <w:rPr>
          <w:rFonts w:ascii="Times New Roman" w:hAnsi="Times New Roman" w:cs="Times New Roman"/>
          <w:sz w:val="28"/>
          <w:szCs w:val="28"/>
        </w:rPr>
        <w:t xml:space="preserve"> </w:t>
      </w:r>
      <w:r w:rsidRPr="007F2DE4">
        <w:rPr>
          <w:rFonts w:ascii="Times New Roman" w:hAnsi="Times New Roman" w:cs="Times New Roman"/>
          <w:sz w:val="28"/>
          <w:szCs w:val="28"/>
        </w:rPr>
        <w:t>работы либо путем безналичного перечисления денежных средств на указанный работником счет в кредитной организации.</w:t>
      </w:r>
    </w:p>
    <w:p w:rsidR="001C294E" w:rsidRPr="007F2DE4" w:rsidRDefault="001E3A3B" w:rsidP="0046294B">
      <w:pPr>
        <w:pStyle w:val="ConsPlusNonformat"/>
        <w:spacing w:line="360" w:lineRule="exact"/>
        <w:ind w:firstLine="567"/>
        <w:jc w:val="both"/>
        <w:rPr>
          <w:rFonts w:ascii="Times New Roman" w:hAnsi="Times New Roman" w:cs="Times New Roman"/>
          <w:sz w:val="28"/>
          <w:szCs w:val="28"/>
        </w:rPr>
      </w:pPr>
      <w:r w:rsidRPr="007F2DE4">
        <w:rPr>
          <w:rFonts w:ascii="Times New Roman" w:hAnsi="Times New Roman" w:cs="Times New Roman"/>
          <w:sz w:val="28"/>
          <w:szCs w:val="28"/>
        </w:rPr>
        <w:t>При безналичном способе выплаты заработной платы с использованием банковской карты оплата осуществляется на основании заключенного между работником, как держателем карты, и банком договора банковского счета (заявления-обязательства, иного соответствующего документа), а также заключенного между Колледжем и банком договора, устанавливающего порядок выпуска и обслуживания банковски</w:t>
      </w:r>
      <w:r w:rsidR="001C294E" w:rsidRPr="007F2DE4">
        <w:rPr>
          <w:rFonts w:ascii="Times New Roman" w:hAnsi="Times New Roman" w:cs="Times New Roman"/>
          <w:sz w:val="28"/>
          <w:szCs w:val="28"/>
        </w:rPr>
        <w:t>х карт для работников Колледжа.</w:t>
      </w:r>
    </w:p>
    <w:p w:rsidR="0046294B" w:rsidRPr="007F2DE4" w:rsidRDefault="001E3A3B" w:rsidP="0046294B">
      <w:pPr>
        <w:pStyle w:val="ConsPlusNonformat"/>
        <w:spacing w:line="360" w:lineRule="exact"/>
        <w:ind w:firstLine="567"/>
        <w:jc w:val="both"/>
        <w:rPr>
          <w:rFonts w:ascii="Times New Roman" w:hAnsi="Times New Roman" w:cs="Times New Roman"/>
          <w:sz w:val="28"/>
          <w:szCs w:val="28"/>
        </w:rPr>
      </w:pPr>
      <w:r w:rsidRPr="007F2DE4">
        <w:rPr>
          <w:rFonts w:ascii="Times New Roman" w:hAnsi="Times New Roman" w:cs="Times New Roman"/>
          <w:sz w:val="28"/>
          <w:szCs w:val="28"/>
        </w:rPr>
        <w:t>В случае</w:t>
      </w:r>
      <w:proofErr w:type="gramStart"/>
      <w:r w:rsidRPr="007F2DE4">
        <w:rPr>
          <w:rFonts w:ascii="Times New Roman" w:hAnsi="Times New Roman" w:cs="Times New Roman"/>
          <w:sz w:val="28"/>
          <w:szCs w:val="28"/>
        </w:rPr>
        <w:t>,</w:t>
      </w:r>
      <w:proofErr w:type="gramEnd"/>
      <w:r w:rsidRPr="007F2DE4">
        <w:rPr>
          <w:rFonts w:ascii="Times New Roman" w:hAnsi="Times New Roman" w:cs="Times New Roman"/>
          <w:sz w:val="28"/>
          <w:szCs w:val="28"/>
        </w:rPr>
        <w:t xml:space="preserve"> если договор с банком предусматривает обязательства Колледжа по оплате полностью или частично банковских услуг (изготовление банковских карт, открытие банковских счетов и их обслуживание), такие расходы при прекращении трудового договора несет  работник с момента увольнения.</w:t>
      </w:r>
    </w:p>
    <w:p w:rsidR="0046294B" w:rsidRPr="007F2DE4" w:rsidRDefault="0046294B" w:rsidP="0046294B">
      <w:pPr>
        <w:autoSpaceDE w:val="0"/>
        <w:autoSpaceDN w:val="0"/>
        <w:adjustRightInd w:val="0"/>
        <w:spacing w:line="360" w:lineRule="exact"/>
        <w:ind w:firstLine="567"/>
        <w:jc w:val="both"/>
        <w:rPr>
          <w:sz w:val="28"/>
          <w:szCs w:val="28"/>
        </w:rPr>
      </w:pPr>
      <w:r w:rsidRPr="007F2DE4">
        <w:rPr>
          <w:sz w:val="28"/>
          <w:szCs w:val="28"/>
        </w:rPr>
        <w:t xml:space="preserve">Работник вправе заменить кредитную организацию, в которую должна быть переведена заработная плата, сообщив в письменной форме об изменении реквизитов для перевода заработной платы не </w:t>
      </w:r>
      <w:proofErr w:type="gramStart"/>
      <w:r w:rsidRPr="007F2DE4">
        <w:rPr>
          <w:sz w:val="28"/>
          <w:szCs w:val="28"/>
        </w:rPr>
        <w:t>позднее</w:t>
      </w:r>
      <w:proofErr w:type="gramEnd"/>
      <w:r w:rsidRPr="007F2DE4">
        <w:rPr>
          <w:sz w:val="28"/>
          <w:szCs w:val="28"/>
        </w:rPr>
        <w:t xml:space="preserve"> чем за пять рабочих дней до дня выплаты заработной платы.</w:t>
      </w:r>
    </w:p>
    <w:p w:rsidR="0046294B" w:rsidRPr="007F2DE4" w:rsidRDefault="0046294B" w:rsidP="0046294B">
      <w:pPr>
        <w:autoSpaceDE w:val="0"/>
        <w:autoSpaceDN w:val="0"/>
        <w:adjustRightInd w:val="0"/>
        <w:spacing w:line="360" w:lineRule="exact"/>
        <w:ind w:firstLine="540"/>
        <w:jc w:val="both"/>
        <w:rPr>
          <w:sz w:val="28"/>
          <w:szCs w:val="28"/>
        </w:rPr>
      </w:pPr>
      <w:r w:rsidRPr="007F2DE4">
        <w:rPr>
          <w:sz w:val="28"/>
          <w:szCs w:val="28"/>
        </w:rPr>
        <w:t>6.4.</w:t>
      </w:r>
      <w:r w:rsidR="001C294E" w:rsidRPr="007F2DE4">
        <w:rPr>
          <w:sz w:val="28"/>
          <w:szCs w:val="28"/>
        </w:rPr>
        <w:t>3</w:t>
      </w:r>
      <w:r w:rsidRPr="007F2DE4">
        <w:rPr>
          <w:sz w:val="28"/>
          <w:szCs w:val="28"/>
        </w:rPr>
        <w:t>.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1C294E" w:rsidRPr="007F2DE4" w:rsidRDefault="001C294E" w:rsidP="0046294B">
      <w:pPr>
        <w:autoSpaceDE w:val="0"/>
        <w:autoSpaceDN w:val="0"/>
        <w:adjustRightInd w:val="0"/>
        <w:spacing w:line="360" w:lineRule="exact"/>
        <w:ind w:firstLine="540"/>
        <w:jc w:val="both"/>
        <w:rPr>
          <w:sz w:val="28"/>
          <w:szCs w:val="28"/>
        </w:rPr>
      </w:pPr>
      <w:r w:rsidRPr="007F2DE4">
        <w:rPr>
          <w:sz w:val="28"/>
          <w:szCs w:val="28"/>
        </w:rPr>
        <w:t xml:space="preserve">Заработная плата, не полученная ко дню смерти работника, выдается членам его семьи или лицу, находившемуся на </w:t>
      </w:r>
      <w:proofErr w:type="gramStart"/>
      <w:r w:rsidRPr="007F2DE4">
        <w:rPr>
          <w:sz w:val="28"/>
          <w:szCs w:val="28"/>
        </w:rPr>
        <w:t>иждивении умершего на</w:t>
      </w:r>
      <w:proofErr w:type="gramEnd"/>
      <w:r w:rsidRPr="007F2DE4">
        <w:rPr>
          <w:sz w:val="28"/>
          <w:szCs w:val="28"/>
        </w:rPr>
        <w:t xml:space="preserve"> день его смерти. Выдача заработной платы производится не позднее недельного срока со дня подачи работодателю соответствующих документов (письменное заявление  члена семьи или лица, находившегося на </w:t>
      </w:r>
      <w:proofErr w:type="gramStart"/>
      <w:r w:rsidRPr="007F2DE4">
        <w:rPr>
          <w:sz w:val="28"/>
          <w:szCs w:val="28"/>
        </w:rPr>
        <w:t>иждивении умершего на</w:t>
      </w:r>
      <w:proofErr w:type="gramEnd"/>
      <w:r w:rsidRPr="007F2DE4">
        <w:rPr>
          <w:sz w:val="28"/>
          <w:szCs w:val="28"/>
        </w:rPr>
        <w:t xml:space="preserve"> день смерти; свидетельство о смерти;  свидетельство о рождении (в случае родства) либо свидетельства о браке;  документ, удостоверяющий личность соответствующего члена семьи, лица, находящегося на иждивении).</w:t>
      </w:r>
    </w:p>
    <w:p w:rsidR="0046294B" w:rsidRPr="007F2DE4" w:rsidRDefault="0046294B" w:rsidP="0046294B">
      <w:pPr>
        <w:pStyle w:val="ConsPlusNonformat"/>
        <w:spacing w:line="360" w:lineRule="exact"/>
        <w:ind w:firstLine="567"/>
        <w:jc w:val="both"/>
        <w:rPr>
          <w:rFonts w:ascii="Times New Roman" w:hAnsi="Times New Roman" w:cs="Times New Roman"/>
          <w:sz w:val="28"/>
          <w:szCs w:val="28"/>
        </w:rPr>
      </w:pPr>
      <w:r w:rsidRPr="007F2DE4">
        <w:rPr>
          <w:rFonts w:ascii="Times New Roman" w:hAnsi="Times New Roman" w:cs="Times New Roman"/>
          <w:sz w:val="28"/>
          <w:szCs w:val="28"/>
        </w:rPr>
        <w:t>6.4.</w:t>
      </w:r>
      <w:r w:rsidR="001C294E" w:rsidRPr="007F2DE4">
        <w:rPr>
          <w:rFonts w:ascii="Times New Roman" w:hAnsi="Times New Roman" w:cs="Times New Roman"/>
          <w:sz w:val="28"/>
          <w:szCs w:val="28"/>
        </w:rPr>
        <w:t>4</w:t>
      </w:r>
      <w:r w:rsidRPr="007F2DE4">
        <w:rPr>
          <w:rFonts w:ascii="Times New Roman" w:hAnsi="Times New Roman" w:cs="Times New Roman"/>
          <w:sz w:val="28"/>
          <w:szCs w:val="28"/>
        </w:rPr>
        <w:t xml:space="preserve">. Заработная плата выплачивается не менее одного раза в каждые полмесяца в следующие дни: </w:t>
      </w:r>
      <w:r w:rsidR="001C294E" w:rsidRPr="007F2DE4">
        <w:rPr>
          <w:rFonts w:ascii="Times New Roman" w:hAnsi="Times New Roman" w:cs="Times New Roman"/>
          <w:sz w:val="28"/>
          <w:szCs w:val="28"/>
        </w:rPr>
        <w:t xml:space="preserve">5-го и </w:t>
      </w:r>
      <w:r w:rsidRPr="007F2DE4">
        <w:rPr>
          <w:rFonts w:ascii="Times New Roman" w:hAnsi="Times New Roman" w:cs="Times New Roman"/>
          <w:sz w:val="28"/>
          <w:szCs w:val="28"/>
        </w:rPr>
        <w:t>19-го числа. При совпадении дня выплаты с выходным или нерабочим праздничным днем выплата заработной платы производится накануне этого дня.</w:t>
      </w:r>
    </w:p>
    <w:p w:rsidR="00205378" w:rsidRPr="007F2DE4" w:rsidRDefault="00205378" w:rsidP="00FE67E9">
      <w:pPr>
        <w:pStyle w:val="aa"/>
        <w:tabs>
          <w:tab w:val="left" w:pos="851"/>
          <w:tab w:val="left" w:pos="1276"/>
        </w:tabs>
        <w:spacing w:before="0" w:beforeAutospacing="0" w:after="0" w:afterAutospacing="0" w:line="360" w:lineRule="exact"/>
        <w:ind w:firstLine="567"/>
        <w:jc w:val="both"/>
        <w:rPr>
          <w:b/>
          <w:sz w:val="28"/>
          <w:szCs w:val="28"/>
        </w:rPr>
      </w:pPr>
      <w:r w:rsidRPr="007F2DE4">
        <w:rPr>
          <w:b/>
          <w:sz w:val="28"/>
          <w:szCs w:val="28"/>
        </w:rPr>
        <w:t>6.5. Оплата труда лиц, работающих по совместительству</w:t>
      </w:r>
    </w:p>
    <w:p w:rsidR="00B73F57" w:rsidRPr="007F2DE4" w:rsidRDefault="00B73F57" w:rsidP="00B73F57">
      <w:pPr>
        <w:autoSpaceDE w:val="0"/>
        <w:autoSpaceDN w:val="0"/>
        <w:adjustRightInd w:val="0"/>
        <w:spacing w:line="360" w:lineRule="exact"/>
        <w:ind w:firstLine="540"/>
        <w:jc w:val="both"/>
        <w:rPr>
          <w:sz w:val="28"/>
          <w:szCs w:val="28"/>
        </w:rPr>
      </w:pPr>
      <w:r w:rsidRPr="007F2DE4">
        <w:rPr>
          <w:sz w:val="28"/>
          <w:szCs w:val="28"/>
        </w:rPr>
        <w:t xml:space="preserve">6.5.1. Оплата труда лиц, работающих в колледже по совместительству, осуществляется пропорционально фактически отработанному времени в </w:t>
      </w:r>
      <w:r w:rsidRPr="007F2DE4">
        <w:rPr>
          <w:sz w:val="28"/>
          <w:szCs w:val="28"/>
        </w:rPr>
        <w:lastRenderedPageBreak/>
        <w:t>зависимости от выработки либо на других условиях, определенных трудовым договором.</w:t>
      </w:r>
    </w:p>
    <w:p w:rsidR="00205378" w:rsidRPr="007F2DE4" w:rsidRDefault="00B73F57" w:rsidP="00FE67E9">
      <w:pPr>
        <w:pStyle w:val="aa"/>
        <w:tabs>
          <w:tab w:val="left" w:pos="851"/>
          <w:tab w:val="left" w:pos="1276"/>
        </w:tabs>
        <w:spacing w:before="0" w:beforeAutospacing="0" w:after="0" w:afterAutospacing="0" w:line="360" w:lineRule="exact"/>
        <w:ind w:firstLine="567"/>
        <w:jc w:val="both"/>
        <w:rPr>
          <w:sz w:val="28"/>
          <w:szCs w:val="28"/>
        </w:rPr>
      </w:pPr>
      <w:r w:rsidRPr="007F2DE4">
        <w:rPr>
          <w:sz w:val="28"/>
          <w:szCs w:val="28"/>
        </w:rPr>
        <w:t>6.5.2.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B73F57" w:rsidRPr="007F2DE4" w:rsidRDefault="00B73F57" w:rsidP="00FE67E9">
      <w:pPr>
        <w:pStyle w:val="aa"/>
        <w:tabs>
          <w:tab w:val="left" w:pos="851"/>
          <w:tab w:val="left" w:pos="1276"/>
        </w:tabs>
        <w:spacing w:before="0" w:beforeAutospacing="0" w:after="0" w:afterAutospacing="0" w:line="360" w:lineRule="exact"/>
        <w:ind w:firstLine="567"/>
        <w:jc w:val="both"/>
        <w:rPr>
          <w:sz w:val="28"/>
          <w:szCs w:val="28"/>
        </w:rPr>
      </w:pPr>
      <w:r w:rsidRPr="007F2DE4">
        <w:rPr>
          <w:sz w:val="28"/>
          <w:szCs w:val="28"/>
        </w:rPr>
        <w:t xml:space="preserve">6.5.3. </w:t>
      </w:r>
      <w:r w:rsidR="00FB1953" w:rsidRPr="007F2DE4">
        <w:rPr>
          <w:sz w:val="28"/>
          <w:szCs w:val="28"/>
        </w:rPr>
        <w:t>Лицам, работающим по совместительству в Колледже, устанавливаются районный коэффициент в размере 1.15, оплата труда производится с учетом районного коэффициента.</w:t>
      </w:r>
    </w:p>
    <w:p w:rsidR="00F40B89" w:rsidRPr="007F2DE4" w:rsidRDefault="001C294E" w:rsidP="00FE67E9">
      <w:pPr>
        <w:pStyle w:val="aa"/>
        <w:tabs>
          <w:tab w:val="left" w:pos="851"/>
          <w:tab w:val="left" w:pos="1276"/>
        </w:tabs>
        <w:spacing w:before="0" w:beforeAutospacing="0" w:after="0" w:afterAutospacing="0" w:line="360" w:lineRule="exact"/>
        <w:ind w:firstLine="567"/>
        <w:jc w:val="both"/>
        <w:rPr>
          <w:b/>
          <w:sz w:val="28"/>
          <w:szCs w:val="28"/>
        </w:rPr>
      </w:pPr>
      <w:r w:rsidRPr="007F2DE4">
        <w:rPr>
          <w:b/>
          <w:sz w:val="28"/>
          <w:szCs w:val="28"/>
        </w:rPr>
        <w:t xml:space="preserve">6.6. </w:t>
      </w:r>
      <w:r w:rsidR="00F40B89" w:rsidRPr="007F2DE4">
        <w:rPr>
          <w:b/>
          <w:sz w:val="28"/>
          <w:szCs w:val="28"/>
        </w:rPr>
        <w:t>Материальная помощь</w:t>
      </w:r>
    </w:p>
    <w:p w:rsidR="00F40B89" w:rsidRPr="007F2DE4" w:rsidRDefault="00125324" w:rsidP="00F40B89">
      <w:pPr>
        <w:pStyle w:val="af0"/>
        <w:spacing w:after="0" w:line="360" w:lineRule="exact"/>
        <w:ind w:left="0" w:firstLine="567"/>
        <w:jc w:val="both"/>
        <w:rPr>
          <w:sz w:val="28"/>
          <w:szCs w:val="28"/>
        </w:rPr>
      </w:pPr>
      <w:r w:rsidRPr="007F2DE4">
        <w:rPr>
          <w:sz w:val="28"/>
          <w:szCs w:val="28"/>
        </w:rPr>
        <w:t xml:space="preserve">6.6.1. </w:t>
      </w:r>
      <w:r w:rsidR="00F40B89" w:rsidRPr="007F2DE4">
        <w:rPr>
          <w:sz w:val="28"/>
          <w:szCs w:val="28"/>
        </w:rPr>
        <w:t>В пределах эконо</w:t>
      </w:r>
      <w:r w:rsidR="00C635C8" w:rsidRPr="007F2DE4">
        <w:rPr>
          <w:sz w:val="28"/>
          <w:szCs w:val="28"/>
        </w:rPr>
        <w:t xml:space="preserve">мии фонда оплаты труда </w:t>
      </w:r>
      <w:r w:rsidR="00F40B89" w:rsidRPr="007F2DE4">
        <w:rPr>
          <w:sz w:val="28"/>
          <w:szCs w:val="28"/>
        </w:rPr>
        <w:t>работникам Колледжа может предоставляться выплата социального характера в виде единовременной материальной помощи в размере не более двух окладов (должностных окладов) в следующих случаях:</w:t>
      </w:r>
    </w:p>
    <w:p w:rsidR="00F40B89" w:rsidRPr="007F2DE4" w:rsidRDefault="00F40B89" w:rsidP="00B323F2">
      <w:pPr>
        <w:pStyle w:val="a7"/>
        <w:numPr>
          <w:ilvl w:val="0"/>
          <w:numId w:val="5"/>
        </w:numPr>
        <w:tabs>
          <w:tab w:val="left" w:pos="851"/>
        </w:tabs>
        <w:autoSpaceDE w:val="0"/>
        <w:autoSpaceDN w:val="0"/>
        <w:adjustRightInd w:val="0"/>
        <w:spacing w:line="360" w:lineRule="exact"/>
        <w:jc w:val="both"/>
        <w:rPr>
          <w:sz w:val="28"/>
          <w:szCs w:val="28"/>
        </w:rPr>
      </w:pPr>
      <w:r w:rsidRPr="007F2DE4">
        <w:rPr>
          <w:sz w:val="28"/>
          <w:szCs w:val="28"/>
        </w:rPr>
        <w:t>тяжелого материального положения;</w:t>
      </w:r>
    </w:p>
    <w:p w:rsidR="00F40B89" w:rsidRPr="007F2DE4" w:rsidRDefault="00F40B89" w:rsidP="00B323F2">
      <w:pPr>
        <w:pStyle w:val="a7"/>
        <w:numPr>
          <w:ilvl w:val="0"/>
          <w:numId w:val="5"/>
        </w:numPr>
        <w:tabs>
          <w:tab w:val="left" w:pos="851"/>
        </w:tabs>
        <w:autoSpaceDE w:val="0"/>
        <w:autoSpaceDN w:val="0"/>
        <w:adjustRightInd w:val="0"/>
        <w:spacing w:line="360" w:lineRule="exact"/>
        <w:jc w:val="both"/>
        <w:rPr>
          <w:sz w:val="28"/>
          <w:szCs w:val="28"/>
        </w:rPr>
      </w:pPr>
      <w:r w:rsidRPr="007F2DE4">
        <w:rPr>
          <w:sz w:val="28"/>
          <w:szCs w:val="28"/>
        </w:rPr>
        <w:t>смерти супруга (супруги), родителей, детей;</w:t>
      </w:r>
    </w:p>
    <w:p w:rsidR="00BE3788" w:rsidRPr="007F2DE4" w:rsidRDefault="00BE3788" w:rsidP="00B323F2">
      <w:pPr>
        <w:pStyle w:val="a7"/>
        <w:numPr>
          <w:ilvl w:val="0"/>
          <w:numId w:val="5"/>
        </w:numPr>
        <w:tabs>
          <w:tab w:val="left" w:pos="851"/>
        </w:tabs>
        <w:autoSpaceDE w:val="0"/>
        <w:autoSpaceDN w:val="0"/>
        <w:adjustRightInd w:val="0"/>
        <w:spacing w:line="360" w:lineRule="exact"/>
        <w:jc w:val="both"/>
        <w:rPr>
          <w:sz w:val="28"/>
          <w:szCs w:val="28"/>
        </w:rPr>
      </w:pPr>
      <w:r w:rsidRPr="007F2DE4">
        <w:rPr>
          <w:sz w:val="28"/>
          <w:szCs w:val="28"/>
        </w:rPr>
        <w:t>регистрация брака</w:t>
      </w:r>
    </w:p>
    <w:p w:rsidR="00BE3788" w:rsidRPr="007F2DE4" w:rsidRDefault="00BE3788" w:rsidP="00B323F2">
      <w:pPr>
        <w:pStyle w:val="a7"/>
        <w:numPr>
          <w:ilvl w:val="0"/>
          <w:numId w:val="5"/>
        </w:numPr>
        <w:tabs>
          <w:tab w:val="left" w:pos="851"/>
        </w:tabs>
        <w:autoSpaceDE w:val="0"/>
        <w:autoSpaceDN w:val="0"/>
        <w:adjustRightInd w:val="0"/>
        <w:spacing w:line="360" w:lineRule="exact"/>
        <w:jc w:val="both"/>
        <w:rPr>
          <w:sz w:val="28"/>
          <w:szCs w:val="28"/>
        </w:rPr>
      </w:pPr>
      <w:r w:rsidRPr="007F2DE4">
        <w:rPr>
          <w:sz w:val="28"/>
          <w:szCs w:val="28"/>
        </w:rPr>
        <w:t>рождение ребенка</w:t>
      </w:r>
      <w:r w:rsidRPr="007F2DE4">
        <w:rPr>
          <w:sz w:val="28"/>
          <w:szCs w:val="28"/>
          <w:lang w:val="en-US"/>
        </w:rPr>
        <w:t>;</w:t>
      </w:r>
    </w:p>
    <w:p w:rsidR="00BE3788" w:rsidRPr="007F2DE4" w:rsidRDefault="00BE3788" w:rsidP="00B323F2">
      <w:pPr>
        <w:pStyle w:val="a7"/>
        <w:numPr>
          <w:ilvl w:val="0"/>
          <w:numId w:val="5"/>
        </w:numPr>
        <w:tabs>
          <w:tab w:val="left" w:pos="851"/>
        </w:tabs>
        <w:autoSpaceDE w:val="0"/>
        <w:autoSpaceDN w:val="0"/>
        <w:adjustRightInd w:val="0"/>
        <w:spacing w:line="360" w:lineRule="exact"/>
        <w:jc w:val="both"/>
        <w:rPr>
          <w:sz w:val="28"/>
          <w:szCs w:val="28"/>
        </w:rPr>
      </w:pPr>
      <w:r w:rsidRPr="007F2DE4">
        <w:rPr>
          <w:sz w:val="28"/>
          <w:szCs w:val="28"/>
        </w:rPr>
        <w:t>утрата личного имущества, в том числе в результате стихийного бедствия, пожара;</w:t>
      </w:r>
    </w:p>
    <w:p w:rsidR="00125324" w:rsidRPr="007F2DE4" w:rsidRDefault="00BE3788" w:rsidP="00B323F2">
      <w:pPr>
        <w:pStyle w:val="a7"/>
        <w:numPr>
          <w:ilvl w:val="0"/>
          <w:numId w:val="5"/>
        </w:numPr>
        <w:tabs>
          <w:tab w:val="left" w:pos="851"/>
        </w:tabs>
        <w:autoSpaceDE w:val="0"/>
        <w:autoSpaceDN w:val="0"/>
        <w:adjustRightInd w:val="0"/>
        <w:spacing w:line="360" w:lineRule="exact"/>
        <w:jc w:val="both"/>
        <w:rPr>
          <w:sz w:val="28"/>
          <w:szCs w:val="28"/>
        </w:rPr>
      </w:pPr>
      <w:r w:rsidRPr="007F2DE4">
        <w:rPr>
          <w:sz w:val="28"/>
          <w:szCs w:val="28"/>
        </w:rPr>
        <w:t>нуждаемость в платных медицинских услугах, в том числе для протезирования зубов;</w:t>
      </w:r>
    </w:p>
    <w:p w:rsidR="00BE3788" w:rsidRPr="007F2DE4" w:rsidRDefault="00BE3788" w:rsidP="00B323F2">
      <w:pPr>
        <w:pStyle w:val="a7"/>
        <w:numPr>
          <w:ilvl w:val="0"/>
          <w:numId w:val="5"/>
        </w:numPr>
        <w:tabs>
          <w:tab w:val="left" w:pos="851"/>
        </w:tabs>
        <w:autoSpaceDE w:val="0"/>
        <w:autoSpaceDN w:val="0"/>
        <w:adjustRightInd w:val="0"/>
        <w:spacing w:line="360" w:lineRule="exact"/>
        <w:jc w:val="both"/>
        <w:rPr>
          <w:sz w:val="28"/>
          <w:szCs w:val="28"/>
        </w:rPr>
      </w:pPr>
      <w:r w:rsidRPr="007F2DE4">
        <w:rPr>
          <w:sz w:val="28"/>
          <w:szCs w:val="28"/>
        </w:rPr>
        <w:t xml:space="preserve">при обучении работников Колледжа в образовательных организациях высшего образования по договорам </w:t>
      </w:r>
      <w:r w:rsidR="00125324" w:rsidRPr="007F2DE4">
        <w:rPr>
          <w:sz w:val="28"/>
          <w:szCs w:val="28"/>
        </w:rPr>
        <w:t>об образовании, заключаемом при приеме на обучение за счет средств работника</w:t>
      </w:r>
      <w:r w:rsidRPr="007F2DE4">
        <w:rPr>
          <w:sz w:val="28"/>
          <w:szCs w:val="28"/>
        </w:rPr>
        <w:t>;</w:t>
      </w:r>
    </w:p>
    <w:p w:rsidR="00125324" w:rsidRPr="007F2DE4" w:rsidRDefault="00BE3788" w:rsidP="00B323F2">
      <w:pPr>
        <w:pStyle w:val="a7"/>
        <w:numPr>
          <w:ilvl w:val="0"/>
          <w:numId w:val="5"/>
        </w:numPr>
        <w:tabs>
          <w:tab w:val="left" w:pos="851"/>
        </w:tabs>
        <w:autoSpaceDE w:val="0"/>
        <w:autoSpaceDN w:val="0"/>
        <w:adjustRightInd w:val="0"/>
        <w:spacing w:line="360" w:lineRule="exact"/>
        <w:jc w:val="both"/>
        <w:rPr>
          <w:sz w:val="28"/>
          <w:szCs w:val="28"/>
        </w:rPr>
      </w:pPr>
      <w:r w:rsidRPr="007F2DE4">
        <w:rPr>
          <w:sz w:val="28"/>
          <w:szCs w:val="28"/>
        </w:rPr>
        <w:t>трудного материального положения</w:t>
      </w:r>
      <w:r w:rsidR="00125324" w:rsidRPr="007F2DE4">
        <w:rPr>
          <w:sz w:val="28"/>
          <w:szCs w:val="28"/>
          <w:lang w:val="en-US"/>
        </w:rPr>
        <w:t>;</w:t>
      </w:r>
    </w:p>
    <w:p w:rsidR="00F40B89" w:rsidRPr="007F2DE4" w:rsidRDefault="00125324" w:rsidP="00B323F2">
      <w:pPr>
        <w:pStyle w:val="a7"/>
        <w:numPr>
          <w:ilvl w:val="0"/>
          <w:numId w:val="5"/>
        </w:numPr>
        <w:tabs>
          <w:tab w:val="left" w:pos="851"/>
        </w:tabs>
        <w:autoSpaceDE w:val="0"/>
        <w:autoSpaceDN w:val="0"/>
        <w:adjustRightInd w:val="0"/>
        <w:spacing w:line="360" w:lineRule="exact"/>
        <w:jc w:val="both"/>
        <w:rPr>
          <w:sz w:val="28"/>
          <w:szCs w:val="28"/>
        </w:rPr>
      </w:pPr>
      <w:r w:rsidRPr="007F2DE4">
        <w:rPr>
          <w:sz w:val="28"/>
          <w:szCs w:val="28"/>
        </w:rPr>
        <w:t>иных уважительных причин</w:t>
      </w:r>
      <w:r w:rsidR="00F40B89" w:rsidRPr="007F2DE4">
        <w:rPr>
          <w:sz w:val="28"/>
          <w:szCs w:val="28"/>
        </w:rPr>
        <w:t xml:space="preserve">. </w:t>
      </w:r>
    </w:p>
    <w:p w:rsidR="00F40B89" w:rsidRPr="007F2DE4" w:rsidRDefault="00125324" w:rsidP="00F40B89">
      <w:pPr>
        <w:autoSpaceDE w:val="0"/>
        <w:autoSpaceDN w:val="0"/>
        <w:adjustRightInd w:val="0"/>
        <w:spacing w:line="360" w:lineRule="exact"/>
        <w:ind w:firstLine="540"/>
        <w:jc w:val="both"/>
        <w:rPr>
          <w:sz w:val="28"/>
          <w:szCs w:val="28"/>
        </w:rPr>
      </w:pPr>
      <w:r w:rsidRPr="007F2DE4">
        <w:rPr>
          <w:sz w:val="28"/>
          <w:szCs w:val="28"/>
        </w:rPr>
        <w:t xml:space="preserve">6.6.2. </w:t>
      </w:r>
      <w:r w:rsidR="00F40B89" w:rsidRPr="007F2DE4">
        <w:rPr>
          <w:sz w:val="28"/>
          <w:szCs w:val="28"/>
        </w:rPr>
        <w:t>Выплаты единовременной материальной помощи осуществляются при наличии финансирования на соответствующие расходы.</w:t>
      </w:r>
    </w:p>
    <w:p w:rsidR="00F40B89" w:rsidRPr="007F2DE4" w:rsidRDefault="00125324" w:rsidP="00F40B89">
      <w:pPr>
        <w:autoSpaceDE w:val="0"/>
        <w:autoSpaceDN w:val="0"/>
        <w:adjustRightInd w:val="0"/>
        <w:spacing w:line="360" w:lineRule="exact"/>
        <w:ind w:firstLine="540"/>
        <w:jc w:val="both"/>
        <w:rPr>
          <w:sz w:val="28"/>
          <w:szCs w:val="28"/>
        </w:rPr>
      </w:pPr>
      <w:r w:rsidRPr="007F2DE4">
        <w:rPr>
          <w:sz w:val="28"/>
          <w:szCs w:val="28"/>
        </w:rPr>
        <w:t xml:space="preserve">6.6.3. Решение об оказании единовременной материальной помощи работнику колледжа и ее конкретном размере принимает директор Колледжа на основании письменного заявления работника, ходатайства профсоюзной организации (если работник является членом профсоюза) </w:t>
      </w:r>
      <w:proofErr w:type="gramStart"/>
      <w:r w:rsidRPr="007F2DE4">
        <w:rPr>
          <w:sz w:val="28"/>
          <w:szCs w:val="28"/>
        </w:rPr>
        <w:t>и(</w:t>
      </w:r>
      <w:proofErr w:type="gramEnd"/>
      <w:r w:rsidRPr="007F2DE4">
        <w:rPr>
          <w:sz w:val="28"/>
          <w:szCs w:val="28"/>
        </w:rPr>
        <w:t>или) документов, подтверждающих обстоятельства, являющиеся основанием для оказания материальной помощи. Решение об оказании материальной помощи оформляется приказом директора</w:t>
      </w:r>
      <w:r w:rsidR="00F40B89" w:rsidRPr="007F2DE4">
        <w:rPr>
          <w:sz w:val="28"/>
          <w:szCs w:val="28"/>
        </w:rPr>
        <w:t>.</w:t>
      </w:r>
    </w:p>
    <w:p w:rsidR="00F40B89" w:rsidRPr="007F2DE4" w:rsidRDefault="00125324" w:rsidP="00125324">
      <w:pPr>
        <w:autoSpaceDE w:val="0"/>
        <w:autoSpaceDN w:val="0"/>
        <w:adjustRightInd w:val="0"/>
        <w:spacing w:line="360" w:lineRule="exact"/>
        <w:ind w:firstLine="540"/>
        <w:jc w:val="both"/>
        <w:rPr>
          <w:sz w:val="28"/>
          <w:szCs w:val="28"/>
        </w:rPr>
      </w:pPr>
      <w:r w:rsidRPr="007F2DE4">
        <w:rPr>
          <w:sz w:val="28"/>
          <w:szCs w:val="28"/>
        </w:rPr>
        <w:lastRenderedPageBreak/>
        <w:t xml:space="preserve">6.6.4. </w:t>
      </w:r>
      <w:r w:rsidR="00F40B89" w:rsidRPr="007F2DE4">
        <w:rPr>
          <w:sz w:val="28"/>
          <w:szCs w:val="28"/>
        </w:rPr>
        <w:t>Условия, порядок, размеры, сроки предоставления единовременной материальной помощи директору колледжа устанавливаются Министерством образования и науки Пермского края</w:t>
      </w:r>
    </w:p>
    <w:p w:rsidR="00125324" w:rsidRPr="007F2DE4" w:rsidRDefault="00F40B89" w:rsidP="00FE67E9">
      <w:pPr>
        <w:pStyle w:val="aa"/>
        <w:tabs>
          <w:tab w:val="left" w:pos="851"/>
          <w:tab w:val="left" w:pos="1276"/>
        </w:tabs>
        <w:spacing w:before="0" w:beforeAutospacing="0" w:after="0" w:afterAutospacing="0" w:line="360" w:lineRule="exact"/>
        <w:ind w:firstLine="567"/>
        <w:jc w:val="both"/>
        <w:rPr>
          <w:b/>
          <w:sz w:val="28"/>
          <w:szCs w:val="28"/>
        </w:rPr>
      </w:pPr>
      <w:r w:rsidRPr="007F2DE4">
        <w:rPr>
          <w:b/>
          <w:sz w:val="28"/>
          <w:szCs w:val="28"/>
        </w:rPr>
        <w:t xml:space="preserve">6.7. </w:t>
      </w:r>
      <w:r w:rsidR="00125324" w:rsidRPr="007F2DE4">
        <w:rPr>
          <w:b/>
          <w:sz w:val="28"/>
          <w:szCs w:val="28"/>
        </w:rPr>
        <w:t>Иные положения оплаты труда</w:t>
      </w:r>
    </w:p>
    <w:p w:rsidR="001C4C3F" w:rsidRPr="007F2DE4" w:rsidRDefault="00125324" w:rsidP="00FE67E9">
      <w:pPr>
        <w:pStyle w:val="aa"/>
        <w:tabs>
          <w:tab w:val="left" w:pos="851"/>
          <w:tab w:val="left" w:pos="1276"/>
        </w:tabs>
        <w:spacing w:before="0" w:beforeAutospacing="0" w:after="0" w:afterAutospacing="0" w:line="360" w:lineRule="exact"/>
        <w:ind w:firstLine="567"/>
        <w:jc w:val="both"/>
        <w:rPr>
          <w:sz w:val="28"/>
          <w:szCs w:val="28"/>
        </w:rPr>
      </w:pPr>
      <w:r w:rsidRPr="007F2DE4">
        <w:rPr>
          <w:sz w:val="28"/>
          <w:szCs w:val="28"/>
        </w:rPr>
        <w:t xml:space="preserve">Иные положения, </w:t>
      </w:r>
      <w:r w:rsidR="00A87A0B" w:rsidRPr="007F2DE4">
        <w:rPr>
          <w:sz w:val="28"/>
          <w:szCs w:val="28"/>
        </w:rPr>
        <w:t>регулирующие вопросы оплаты труда, определяются Положением об оплате труда работников ГБПОУ КАТК</w:t>
      </w:r>
      <w:r w:rsidR="001C4C3F" w:rsidRPr="007F2DE4">
        <w:rPr>
          <w:sz w:val="28"/>
          <w:szCs w:val="28"/>
        </w:rPr>
        <w:t>.</w:t>
      </w:r>
    </w:p>
    <w:p w:rsidR="00FB4392" w:rsidRPr="007F2DE4" w:rsidRDefault="00FB4392" w:rsidP="00B323F2">
      <w:pPr>
        <w:pStyle w:val="aa"/>
        <w:numPr>
          <w:ilvl w:val="0"/>
          <w:numId w:val="1"/>
        </w:numPr>
        <w:tabs>
          <w:tab w:val="left" w:pos="851"/>
          <w:tab w:val="left" w:pos="1276"/>
        </w:tabs>
        <w:spacing w:before="0" w:beforeAutospacing="0" w:after="0" w:afterAutospacing="0" w:line="360" w:lineRule="exact"/>
        <w:ind w:left="0" w:firstLine="567"/>
        <w:jc w:val="both"/>
        <w:rPr>
          <w:sz w:val="28"/>
          <w:szCs w:val="28"/>
        </w:rPr>
      </w:pPr>
      <w:r w:rsidRPr="007F2DE4">
        <w:rPr>
          <w:sz w:val="28"/>
          <w:szCs w:val="28"/>
        </w:rPr>
        <w:t xml:space="preserve">В преамбуле раздела 8 Коллективного договора абзац </w:t>
      </w:r>
      <w:r w:rsidR="008E20FD" w:rsidRPr="007F2DE4">
        <w:rPr>
          <w:sz w:val="28"/>
          <w:szCs w:val="28"/>
        </w:rPr>
        <w:t>4</w:t>
      </w:r>
      <w:r w:rsidRPr="007F2DE4">
        <w:rPr>
          <w:sz w:val="28"/>
          <w:szCs w:val="28"/>
        </w:rPr>
        <w:t xml:space="preserve"> изложить следующим образом:</w:t>
      </w:r>
    </w:p>
    <w:p w:rsidR="00FB4392" w:rsidRPr="007F2DE4" w:rsidRDefault="00FB4392" w:rsidP="00360C4A">
      <w:pPr>
        <w:pStyle w:val="aa"/>
        <w:tabs>
          <w:tab w:val="left" w:pos="851"/>
          <w:tab w:val="left" w:pos="1276"/>
        </w:tabs>
        <w:spacing w:before="0" w:beforeAutospacing="0" w:after="0" w:afterAutospacing="0" w:line="360" w:lineRule="exact"/>
        <w:ind w:firstLine="567"/>
        <w:jc w:val="both"/>
        <w:rPr>
          <w:sz w:val="28"/>
          <w:szCs w:val="28"/>
        </w:rPr>
      </w:pPr>
      <w:r w:rsidRPr="007F2DE4">
        <w:rPr>
          <w:sz w:val="28"/>
          <w:szCs w:val="28"/>
        </w:rPr>
        <w:t>«</w:t>
      </w:r>
      <w:r w:rsidR="008E20FD" w:rsidRPr="007F2DE4">
        <w:rPr>
          <w:sz w:val="28"/>
          <w:szCs w:val="28"/>
        </w:rPr>
        <w:t>Специальная оценка условий труда проводится в соответствии с законодательством о специальной оценке условий труда</w:t>
      </w:r>
      <w:r w:rsidRPr="007F2DE4">
        <w:rPr>
          <w:sz w:val="28"/>
          <w:szCs w:val="28"/>
        </w:rPr>
        <w:t>»</w:t>
      </w:r>
      <w:r w:rsidR="008E20FD" w:rsidRPr="007F2DE4">
        <w:rPr>
          <w:sz w:val="28"/>
          <w:szCs w:val="28"/>
        </w:rPr>
        <w:t>.</w:t>
      </w:r>
    </w:p>
    <w:p w:rsidR="00CB4AA2" w:rsidRPr="007F2DE4" w:rsidRDefault="00CB4AA2" w:rsidP="00B323F2">
      <w:pPr>
        <w:pStyle w:val="aa"/>
        <w:numPr>
          <w:ilvl w:val="0"/>
          <w:numId w:val="1"/>
        </w:numPr>
        <w:tabs>
          <w:tab w:val="left" w:pos="851"/>
          <w:tab w:val="left" w:pos="1276"/>
        </w:tabs>
        <w:spacing w:before="0" w:beforeAutospacing="0" w:after="0" w:afterAutospacing="0" w:line="360" w:lineRule="exact"/>
        <w:ind w:left="0" w:firstLine="567"/>
        <w:jc w:val="both"/>
        <w:rPr>
          <w:sz w:val="28"/>
          <w:szCs w:val="28"/>
        </w:rPr>
      </w:pPr>
      <w:r w:rsidRPr="007F2DE4">
        <w:rPr>
          <w:sz w:val="28"/>
          <w:szCs w:val="28"/>
        </w:rPr>
        <w:t xml:space="preserve">Пункт </w:t>
      </w:r>
      <w:r w:rsidR="00FB4392" w:rsidRPr="007F2DE4">
        <w:rPr>
          <w:sz w:val="28"/>
          <w:szCs w:val="28"/>
        </w:rPr>
        <w:t>8.2</w:t>
      </w:r>
      <w:r w:rsidRPr="007F2DE4">
        <w:rPr>
          <w:sz w:val="28"/>
          <w:szCs w:val="28"/>
        </w:rPr>
        <w:t xml:space="preserve">. </w:t>
      </w:r>
      <w:r w:rsidR="00FB4392" w:rsidRPr="007F2DE4">
        <w:rPr>
          <w:sz w:val="28"/>
          <w:szCs w:val="28"/>
        </w:rPr>
        <w:t>Коллективного договора</w:t>
      </w:r>
      <w:r w:rsidRPr="007F2DE4">
        <w:rPr>
          <w:sz w:val="28"/>
          <w:szCs w:val="28"/>
        </w:rPr>
        <w:t xml:space="preserve"> изложить следующим образом:</w:t>
      </w:r>
    </w:p>
    <w:p w:rsidR="008E20FD" w:rsidRPr="007F2DE4" w:rsidRDefault="00CB4AA2" w:rsidP="00360C4A">
      <w:pPr>
        <w:tabs>
          <w:tab w:val="left" w:pos="993"/>
        </w:tabs>
        <w:autoSpaceDE w:val="0"/>
        <w:autoSpaceDN w:val="0"/>
        <w:adjustRightInd w:val="0"/>
        <w:spacing w:line="360" w:lineRule="exact"/>
        <w:ind w:firstLine="567"/>
        <w:jc w:val="both"/>
        <w:rPr>
          <w:sz w:val="28"/>
          <w:szCs w:val="28"/>
        </w:rPr>
      </w:pPr>
      <w:r w:rsidRPr="007F2DE4">
        <w:rPr>
          <w:sz w:val="28"/>
          <w:szCs w:val="28"/>
        </w:rPr>
        <w:t>«</w:t>
      </w:r>
      <w:r w:rsidR="00FB4392" w:rsidRPr="007F2DE4">
        <w:rPr>
          <w:b/>
          <w:sz w:val="28"/>
          <w:szCs w:val="28"/>
        </w:rPr>
        <w:t>8</w:t>
      </w:r>
      <w:r w:rsidRPr="007F2DE4">
        <w:rPr>
          <w:b/>
          <w:sz w:val="28"/>
          <w:szCs w:val="28"/>
        </w:rPr>
        <w:t>.</w:t>
      </w:r>
      <w:r w:rsidR="00FB4392" w:rsidRPr="007F2DE4">
        <w:rPr>
          <w:b/>
          <w:sz w:val="28"/>
          <w:szCs w:val="28"/>
        </w:rPr>
        <w:t>2</w:t>
      </w:r>
      <w:r w:rsidRPr="007F2DE4">
        <w:rPr>
          <w:b/>
          <w:sz w:val="28"/>
          <w:szCs w:val="28"/>
        </w:rPr>
        <w:t xml:space="preserve">. </w:t>
      </w:r>
      <w:r w:rsidR="008E20FD" w:rsidRPr="007F2DE4">
        <w:rPr>
          <w:b/>
          <w:sz w:val="28"/>
          <w:szCs w:val="28"/>
        </w:rPr>
        <w:t>Работодатель обеспечивает</w:t>
      </w:r>
    </w:p>
    <w:p w:rsidR="008E20FD" w:rsidRPr="007F2DE4" w:rsidRDefault="008E20FD" w:rsidP="00B323F2">
      <w:pPr>
        <w:pStyle w:val="a7"/>
        <w:numPr>
          <w:ilvl w:val="0"/>
          <w:numId w:val="3"/>
        </w:numPr>
        <w:tabs>
          <w:tab w:val="left" w:pos="567"/>
          <w:tab w:val="left" w:pos="851"/>
        </w:tabs>
        <w:autoSpaceDE w:val="0"/>
        <w:autoSpaceDN w:val="0"/>
        <w:adjustRightInd w:val="0"/>
        <w:spacing w:line="360" w:lineRule="exact"/>
        <w:ind w:left="0" w:firstLine="567"/>
        <w:jc w:val="both"/>
        <w:rPr>
          <w:sz w:val="28"/>
          <w:szCs w:val="28"/>
        </w:rPr>
      </w:pPr>
      <w:r w:rsidRPr="007F2DE4">
        <w:rPr>
          <w:sz w:val="28"/>
          <w:szCs w:val="28"/>
        </w:rPr>
        <w:t>проведение специальной оценки условий труда;</w:t>
      </w:r>
    </w:p>
    <w:p w:rsidR="008E20FD" w:rsidRPr="007F2DE4" w:rsidRDefault="008E20FD" w:rsidP="00B323F2">
      <w:pPr>
        <w:pStyle w:val="a7"/>
        <w:numPr>
          <w:ilvl w:val="0"/>
          <w:numId w:val="3"/>
        </w:numPr>
        <w:tabs>
          <w:tab w:val="left" w:pos="567"/>
          <w:tab w:val="left" w:pos="851"/>
        </w:tabs>
        <w:autoSpaceDE w:val="0"/>
        <w:autoSpaceDN w:val="0"/>
        <w:adjustRightInd w:val="0"/>
        <w:spacing w:line="360" w:lineRule="exact"/>
        <w:ind w:left="0" w:firstLine="567"/>
        <w:jc w:val="both"/>
        <w:rPr>
          <w:sz w:val="28"/>
          <w:szCs w:val="28"/>
        </w:rPr>
      </w:pPr>
      <w:r w:rsidRPr="007F2DE4">
        <w:rPr>
          <w:sz w:val="28"/>
          <w:szCs w:val="28"/>
        </w:rPr>
        <w:t>обучение и проверку знаний по охране труда педагогических и иных работников;</w:t>
      </w:r>
    </w:p>
    <w:p w:rsidR="00CF27CD" w:rsidRPr="007F2DE4" w:rsidRDefault="008E20FD" w:rsidP="00B323F2">
      <w:pPr>
        <w:pStyle w:val="a7"/>
        <w:numPr>
          <w:ilvl w:val="0"/>
          <w:numId w:val="3"/>
        </w:numPr>
        <w:tabs>
          <w:tab w:val="left" w:pos="567"/>
          <w:tab w:val="left" w:pos="851"/>
        </w:tabs>
        <w:autoSpaceDE w:val="0"/>
        <w:autoSpaceDN w:val="0"/>
        <w:adjustRightInd w:val="0"/>
        <w:spacing w:line="360" w:lineRule="exact"/>
        <w:ind w:left="0" w:firstLine="567"/>
        <w:jc w:val="both"/>
        <w:rPr>
          <w:sz w:val="28"/>
          <w:szCs w:val="28"/>
        </w:rPr>
      </w:pPr>
      <w:r w:rsidRPr="007F2DE4">
        <w:rPr>
          <w:sz w:val="28"/>
          <w:szCs w:val="28"/>
        </w:rPr>
        <w:t>обобщение и анализ обстоятельств и причин несчастных случаев и профессиональных заболеваний, проведение профилактических мероприятий по их предупреждению</w:t>
      </w:r>
      <w:r w:rsidR="003545F9" w:rsidRPr="007F2DE4">
        <w:rPr>
          <w:sz w:val="28"/>
          <w:szCs w:val="28"/>
        </w:rPr>
        <w:t>.</w:t>
      </w:r>
    </w:p>
    <w:p w:rsidR="005D7BA4" w:rsidRPr="007F2DE4" w:rsidRDefault="005D7BA4" w:rsidP="00B323F2">
      <w:pPr>
        <w:pStyle w:val="a7"/>
        <w:numPr>
          <w:ilvl w:val="0"/>
          <w:numId w:val="1"/>
        </w:numPr>
        <w:tabs>
          <w:tab w:val="left" w:pos="0"/>
          <w:tab w:val="left" w:pos="567"/>
          <w:tab w:val="left" w:pos="851"/>
          <w:tab w:val="left" w:pos="1276"/>
        </w:tabs>
        <w:ind w:left="0" w:firstLine="567"/>
        <w:jc w:val="both"/>
        <w:rPr>
          <w:sz w:val="28"/>
          <w:szCs w:val="28"/>
        </w:rPr>
      </w:pPr>
      <w:r w:rsidRPr="007F2DE4">
        <w:rPr>
          <w:sz w:val="28"/>
          <w:szCs w:val="28"/>
        </w:rPr>
        <w:t>Пункт 8.4. Коллективного договора изложить в следующей редакции:</w:t>
      </w:r>
    </w:p>
    <w:p w:rsidR="005D7BA4" w:rsidRPr="007F2DE4" w:rsidRDefault="005D7BA4" w:rsidP="005D7BA4">
      <w:pPr>
        <w:pStyle w:val="a7"/>
        <w:tabs>
          <w:tab w:val="left" w:pos="0"/>
          <w:tab w:val="left" w:pos="284"/>
          <w:tab w:val="left" w:pos="851"/>
          <w:tab w:val="left" w:pos="1276"/>
        </w:tabs>
        <w:ind w:left="0" w:firstLine="567"/>
        <w:jc w:val="both"/>
        <w:rPr>
          <w:b/>
          <w:sz w:val="28"/>
          <w:szCs w:val="28"/>
        </w:rPr>
      </w:pPr>
      <w:r w:rsidRPr="007F2DE4">
        <w:rPr>
          <w:sz w:val="28"/>
          <w:szCs w:val="28"/>
        </w:rPr>
        <w:t>«</w:t>
      </w:r>
      <w:r w:rsidRPr="007F2DE4">
        <w:rPr>
          <w:b/>
          <w:sz w:val="28"/>
          <w:szCs w:val="28"/>
        </w:rPr>
        <w:t>8.4. О расследовании несчастных случаев</w:t>
      </w:r>
    </w:p>
    <w:p w:rsidR="005D7BA4" w:rsidRPr="007F2DE4" w:rsidRDefault="005D7BA4" w:rsidP="005D7BA4">
      <w:pPr>
        <w:pStyle w:val="a7"/>
        <w:tabs>
          <w:tab w:val="left" w:pos="0"/>
          <w:tab w:val="left" w:pos="284"/>
          <w:tab w:val="left" w:pos="851"/>
          <w:tab w:val="left" w:pos="1276"/>
        </w:tabs>
        <w:ind w:left="0" w:firstLine="567"/>
        <w:jc w:val="both"/>
        <w:rPr>
          <w:sz w:val="28"/>
          <w:szCs w:val="28"/>
        </w:rPr>
      </w:pPr>
      <w:r w:rsidRPr="007F2DE4">
        <w:rPr>
          <w:sz w:val="28"/>
          <w:szCs w:val="28"/>
        </w:rPr>
        <w:t>Расследование несчастных случаев проводится специально созданной комиссией в соответствии с действующим законодательством с обязательным включением в ее состав представителя профсоюза.</w:t>
      </w:r>
    </w:p>
    <w:p w:rsidR="005D7BA4" w:rsidRPr="007F2DE4" w:rsidRDefault="005D7BA4" w:rsidP="005D7BA4">
      <w:pPr>
        <w:pStyle w:val="a7"/>
        <w:tabs>
          <w:tab w:val="left" w:pos="0"/>
          <w:tab w:val="left" w:pos="284"/>
          <w:tab w:val="left" w:pos="851"/>
          <w:tab w:val="left" w:pos="1276"/>
        </w:tabs>
        <w:ind w:left="0" w:firstLine="567"/>
        <w:jc w:val="both"/>
        <w:rPr>
          <w:sz w:val="28"/>
          <w:szCs w:val="28"/>
        </w:rPr>
      </w:pPr>
      <w:r w:rsidRPr="007F2DE4">
        <w:rPr>
          <w:sz w:val="28"/>
          <w:szCs w:val="28"/>
        </w:rPr>
        <w:t>По инициативе работодателя и (или) по инициативе работников либо профсоюза создаются комитеты (комиссии) по охране труда»</w:t>
      </w:r>
      <w:r w:rsidRPr="007F2DE4">
        <w:rPr>
          <w:rFonts w:ascii="Arial" w:hAnsi="Arial" w:cs="Arial"/>
          <w:color w:val="000000"/>
          <w:sz w:val="20"/>
          <w:szCs w:val="20"/>
          <w:shd w:val="clear" w:color="auto" w:fill="FFFFFF"/>
        </w:rPr>
        <w:t>.</w:t>
      </w:r>
    </w:p>
    <w:p w:rsidR="00C81DCC" w:rsidRPr="007F2DE4" w:rsidRDefault="008E20FD" w:rsidP="00B323F2">
      <w:pPr>
        <w:pStyle w:val="a7"/>
        <w:numPr>
          <w:ilvl w:val="0"/>
          <w:numId w:val="1"/>
        </w:numPr>
        <w:tabs>
          <w:tab w:val="left" w:pos="0"/>
          <w:tab w:val="left" w:pos="567"/>
          <w:tab w:val="left" w:pos="851"/>
          <w:tab w:val="left" w:pos="1276"/>
        </w:tabs>
        <w:ind w:left="0" w:firstLine="567"/>
        <w:jc w:val="both"/>
        <w:rPr>
          <w:sz w:val="28"/>
          <w:szCs w:val="28"/>
        </w:rPr>
      </w:pPr>
      <w:r w:rsidRPr="007F2DE4">
        <w:rPr>
          <w:sz w:val="28"/>
          <w:szCs w:val="28"/>
        </w:rPr>
        <w:t>Пункт 8.</w:t>
      </w:r>
      <w:r w:rsidR="00CF27CD" w:rsidRPr="007F2DE4">
        <w:rPr>
          <w:sz w:val="28"/>
          <w:szCs w:val="28"/>
        </w:rPr>
        <w:t>5</w:t>
      </w:r>
      <w:r w:rsidRPr="007F2DE4">
        <w:rPr>
          <w:sz w:val="28"/>
          <w:szCs w:val="28"/>
        </w:rPr>
        <w:t>. Коллективного договора</w:t>
      </w:r>
      <w:r w:rsidR="00C462C0" w:rsidRPr="007F2DE4">
        <w:rPr>
          <w:sz w:val="28"/>
          <w:szCs w:val="28"/>
        </w:rPr>
        <w:t xml:space="preserve"> </w:t>
      </w:r>
      <w:r w:rsidR="00C81DCC" w:rsidRPr="007F2DE4">
        <w:rPr>
          <w:sz w:val="28"/>
          <w:szCs w:val="28"/>
        </w:rPr>
        <w:t>изложить следующим образом:</w:t>
      </w:r>
    </w:p>
    <w:p w:rsidR="00CF27CD" w:rsidRPr="007F2DE4" w:rsidRDefault="00C81DCC" w:rsidP="00D80686">
      <w:pPr>
        <w:pStyle w:val="ConsPlusNonformat"/>
        <w:spacing w:line="360" w:lineRule="exact"/>
        <w:jc w:val="both"/>
        <w:rPr>
          <w:rFonts w:ascii="Times New Roman" w:hAnsi="Times New Roman" w:cs="Times New Roman"/>
          <w:sz w:val="28"/>
          <w:szCs w:val="28"/>
        </w:rPr>
      </w:pPr>
      <w:r w:rsidRPr="007F2DE4">
        <w:rPr>
          <w:rFonts w:ascii="Times New Roman" w:hAnsi="Times New Roman" w:cs="Times New Roman"/>
          <w:sz w:val="28"/>
          <w:szCs w:val="28"/>
        </w:rPr>
        <w:t>«</w:t>
      </w:r>
      <w:r w:rsidR="008E20FD" w:rsidRPr="007F2DE4">
        <w:rPr>
          <w:rFonts w:ascii="Times New Roman" w:hAnsi="Times New Roman" w:cs="Times New Roman"/>
          <w:b/>
          <w:sz w:val="28"/>
          <w:szCs w:val="28"/>
        </w:rPr>
        <w:t>8.</w:t>
      </w:r>
      <w:r w:rsidR="00CF27CD" w:rsidRPr="007F2DE4">
        <w:rPr>
          <w:rFonts w:ascii="Times New Roman" w:hAnsi="Times New Roman" w:cs="Times New Roman"/>
          <w:b/>
          <w:sz w:val="28"/>
          <w:szCs w:val="28"/>
        </w:rPr>
        <w:t>5</w:t>
      </w:r>
      <w:r w:rsidRPr="007F2DE4">
        <w:rPr>
          <w:rFonts w:ascii="Times New Roman" w:hAnsi="Times New Roman" w:cs="Times New Roman"/>
          <w:b/>
          <w:sz w:val="28"/>
          <w:szCs w:val="28"/>
        </w:rPr>
        <w:t xml:space="preserve">. </w:t>
      </w:r>
      <w:r w:rsidR="00CF27CD" w:rsidRPr="007F2DE4">
        <w:rPr>
          <w:rFonts w:ascii="Times New Roman" w:hAnsi="Times New Roman" w:cs="Times New Roman"/>
          <w:b/>
          <w:sz w:val="28"/>
          <w:szCs w:val="28"/>
        </w:rPr>
        <w:t>О страховании работников</w:t>
      </w:r>
    </w:p>
    <w:p w:rsidR="00CF27CD" w:rsidRPr="007F2DE4" w:rsidRDefault="008E20FD" w:rsidP="00360C4A">
      <w:pPr>
        <w:pStyle w:val="ConsPlusNonformat"/>
        <w:spacing w:line="360" w:lineRule="exact"/>
        <w:ind w:firstLine="567"/>
        <w:jc w:val="both"/>
        <w:rPr>
          <w:rFonts w:ascii="Times New Roman" w:hAnsi="Times New Roman" w:cs="Times New Roman"/>
          <w:sz w:val="28"/>
          <w:szCs w:val="28"/>
        </w:rPr>
      </w:pPr>
      <w:r w:rsidRPr="007F2DE4">
        <w:rPr>
          <w:rFonts w:ascii="Times New Roman" w:hAnsi="Times New Roman" w:cs="Times New Roman"/>
          <w:sz w:val="28"/>
          <w:szCs w:val="28"/>
        </w:rPr>
        <w:t>Работодатель</w:t>
      </w:r>
      <w:r w:rsidR="00CF27CD" w:rsidRPr="007F2DE4">
        <w:rPr>
          <w:rFonts w:ascii="Times New Roman" w:hAnsi="Times New Roman" w:cs="Times New Roman"/>
          <w:sz w:val="28"/>
          <w:szCs w:val="28"/>
        </w:rPr>
        <w:t xml:space="preserve"> в связи с особенностями работы (разъездной характер, повышенные эмоциональное нагрузки, работа с технологическим оборудованием и т.д.) обеспечивает добровольное медицинское страхование в отношении следующих работников:</w:t>
      </w:r>
    </w:p>
    <w:p w:rsidR="00CF27CD" w:rsidRPr="007F2DE4" w:rsidRDefault="00CF27CD" w:rsidP="00B323F2">
      <w:pPr>
        <w:pStyle w:val="ConsPlusNonformat"/>
        <w:numPr>
          <w:ilvl w:val="0"/>
          <w:numId w:val="2"/>
        </w:numPr>
        <w:spacing w:line="360" w:lineRule="exact"/>
        <w:jc w:val="both"/>
        <w:rPr>
          <w:rFonts w:ascii="Times New Roman" w:hAnsi="Times New Roman" w:cs="Times New Roman"/>
          <w:sz w:val="28"/>
          <w:szCs w:val="28"/>
        </w:rPr>
      </w:pPr>
      <w:r w:rsidRPr="007F2DE4">
        <w:rPr>
          <w:rFonts w:ascii="Times New Roman" w:hAnsi="Times New Roman" w:cs="Times New Roman"/>
          <w:sz w:val="28"/>
          <w:szCs w:val="28"/>
        </w:rPr>
        <w:t>директор;</w:t>
      </w:r>
    </w:p>
    <w:p w:rsidR="00CF27CD" w:rsidRPr="007F2DE4" w:rsidRDefault="00CF27CD" w:rsidP="00B323F2">
      <w:pPr>
        <w:pStyle w:val="ConsPlusNonformat"/>
        <w:numPr>
          <w:ilvl w:val="0"/>
          <w:numId w:val="2"/>
        </w:numPr>
        <w:spacing w:line="360" w:lineRule="exact"/>
        <w:jc w:val="both"/>
        <w:rPr>
          <w:rFonts w:ascii="Times New Roman" w:hAnsi="Times New Roman" w:cs="Times New Roman"/>
          <w:sz w:val="28"/>
          <w:szCs w:val="28"/>
        </w:rPr>
      </w:pPr>
      <w:r w:rsidRPr="007F2DE4">
        <w:rPr>
          <w:rFonts w:ascii="Times New Roman" w:hAnsi="Times New Roman" w:cs="Times New Roman"/>
          <w:sz w:val="28"/>
          <w:szCs w:val="28"/>
        </w:rPr>
        <w:t>главный бухгалтер;</w:t>
      </w:r>
    </w:p>
    <w:p w:rsidR="00CF27CD" w:rsidRPr="007F2DE4" w:rsidRDefault="00CF27CD" w:rsidP="00B323F2">
      <w:pPr>
        <w:pStyle w:val="ConsPlusNonformat"/>
        <w:numPr>
          <w:ilvl w:val="0"/>
          <w:numId w:val="2"/>
        </w:numPr>
        <w:spacing w:line="360" w:lineRule="exact"/>
        <w:jc w:val="both"/>
        <w:rPr>
          <w:rFonts w:ascii="Times New Roman" w:hAnsi="Times New Roman" w:cs="Times New Roman"/>
          <w:sz w:val="28"/>
          <w:szCs w:val="28"/>
        </w:rPr>
      </w:pPr>
      <w:r w:rsidRPr="007F2DE4">
        <w:rPr>
          <w:rFonts w:ascii="Times New Roman" w:hAnsi="Times New Roman" w:cs="Times New Roman"/>
          <w:sz w:val="28"/>
          <w:szCs w:val="28"/>
        </w:rPr>
        <w:t>лицо, осуществляющее обязанности механика.</w:t>
      </w:r>
    </w:p>
    <w:p w:rsidR="00C462C0" w:rsidRPr="007F2DE4" w:rsidRDefault="00CF27CD" w:rsidP="00360C4A">
      <w:pPr>
        <w:pStyle w:val="ConsPlusNonformat"/>
        <w:spacing w:line="360" w:lineRule="exact"/>
        <w:ind w:firstLine="567"/>
        <w:jc w:val="both"/>
        <w:rPr>
          <w:rFonts w:ascii="Times New Roman" w:hAnsi="Times New Roman" w:cs="Times New Roman"/>
          <w:sz w:val="28"/>
          <w:szCs w:val="28"/>
        </w:rPr>
      </w:pPr>
      <w:r w:rsidRPr="007F2DE4">
        <w:rPr>
          <w:rFonts w:ascii="Times New Roman" w:hAnsi="Times New Roman" w:cs="Times New Roman"/>
          <w:sz w:val="28"/>
          <w:szCs w:val="28"/>
        </w:rPr>
        <w:t>При наличии средств от приносящей доход деятельности работодатель вправе производить добровольное медицинское страхование иных работников</w:t>
      </w:r>
      <w:r w:rsidR="00C81DCC" w:rsidRPr="007F2DE4">
        <w:rPr>
          <w:sz w:val="28"/>
          <w:szCs w:val="28"/>
        </w:rPr>
        <w:t>»</w:t>
      </w:r>
      <w:r w:rsidR="001C4C3F" w:rsidRPr="007F2DE4">
        <w:rPr>
          <w:rFonts w:ascii="Times New Roman" w:hAnsi="Times New Roman" w:cs="Times New Roman"/>
          <w:sz w:val="28"/>
          <w:szCs w:val="28"/>
        </w:rPr>
        <w:t>.</w:t>
      </w:r>
    </w:p>
    <w:p w:rsidR="00CF27CD" w:rsidRPr="007F2DE4" w:rsidRDefault="00CF27CD" w:rsidP="00B323F2">
      <w:pPr>
        <w:pStyle w:val="a7"/>
        <w:numPr>
          <w:ilvl w:val="0"/>
          <w:numId w:val="1"/>
        </w:numPr>
        <w:tabs>
          <w:tab w:val="left" w:pos="0"/>
          <w:tab w:val="left" w:pos="993"/>
          <w:tab w:val="left" w:pos="1276"/>
        </w:tabs>
        <w:jc w:val="both"/>
        <w:rPr>
          <w:sz w:val="28"/>
          <w:szCs w:val="28"/>
        </w:rPr>
      </w:pPr>
      <w:r w:rsidRPr="007F2DE4">
        <w:rPr>
          <w:sz w:val="28"/>
          <w:szCs w:val="28"/>
        </w:rPr>
        <w:t>Пункт 8.7. Коллективного договора изложить следующим образом:</w:t>
      </w:r>
    </w:p>
    <w:p w:rsidR="00CF27CD" w:rsidRPr="007F2DE4" w:rsidRDefault="00CF27CD" w:rsidP="00360C4A">
      <w:pPr>
        <w:pStyle w:val="ConsPlusNonformat"/>
        <w:spacing w:line="360" w:lineRule="exact"/>
        <w:ind w:firstLine="567"/>
        <w:jc w:val="both"/>
        <w:rPr>
          <w:rFonts w:ascii="Times New Roman" w:hAnsi="Times New Roman" w:cs="Times New Roman"/>
          <w:sz w:val="28"/>
          <w:szCs w:val="28"/>
        </w:rPr>
      </w:pPr>
      <w:r w:rsidRPr="007F2DE4">
        <w:rPr>
          <w:rFonts w:ascii="Times New Roman" w:hAnsi="Times New Roman" w:cs="Times New Roman"/>
          <w:sz w:val="28"/>
          <w:szCs w:val="28"/>
        </w:rPr>
        <w:t>«</w:t>
      </w:r>
      <w:r w:rsidRPr="007F2DE4">
        <w:rPr>
          <w:rFonts w:ascii="Times New Roman" w:hAnsi="Times New Roman" w:cs="Times New Roman"/>
          <w:b/>
          <w:sz w:val="28"/>
          <w:szCs w:val="28"/>
        </w:rPr>
        <w:t>8.7. О перечислении средств во внебюджетные фонды</w:t>
      </w:r>
    </w:p>
    <w:p w:rsidR="00E66C28" w:rsidRPr="007F2DE4" w:rsidRDefault="00CF27CD" w:rsidP="00360C4A">
      <w:pPr>
        <w:pStyle w:val="ConsPlusNonformat"/>
        <w:spacing w:line="360" w:lineRule="exact"/>
        <w:ind w:firstLine="567"/>
        <w:jc w:val="both"/>
        <w:rPr>
          <w:rFonts w:ascii="Times New Roman" w:hAnsi="Times New Roman" w:cs="Times New Roman"/>
          <w:sz w:val="28"/>
          <w:szCs w:val="28"/>
        </w:rPr>
      </w:pPr>
      <w:r w:rsidRPr="007F2DE4">
        <w:rPr>
          <w:rFonts w:ascii="Times New Roman" w:hAnsi="Times New Roman" w:cs="Times New Roman"/>
          <w:sz w:val="28"/>
          <w:szCs w:val="28"/>
        </w:rPr>
        <w:lastRenderedPageBreak/>
        <w:t>Работодатель обязуется своевременно перечислять страховые взносы и иные обязательные платежи в соответствии с установленными требованиями</w:t>
      </w:r>
      <w:r w:rsidRPr="007F2DE4">
        <w:rPr>
          <w:sz w:val="28"/>
          <w:szCs w:val="28"/>
        </w:rPr>
        <w:t>»</w:t>
      </w:r>
      <w:r w:rsidR="00E66C28" w:rsidRPr="007F2DE4">
        <w:rPr>
          <w:sz w:val="28"/>
          <w:szCs w:val="28"/>
        </w:rPr>
        <w:t>.</w:t>
      </w:r>
    </w:p>
    <w:p w:rsidR="00360C4A" w:rsidRPr="007F2DE4" w:rsidRDefault="00360C4A" w:rsidP="00B323F2">
      <w:pPr>
        <w:pStyle w:val="a7"/>
        <w:numPr>
          <w:ilvl w:val="0"/>
          <w:numId w:val="1"/>
        </w:numPr>
        <w:tabs>
          <w:tab w:val="left" w:pos="0"/>
          <w:tab w:val="left" w:pos="993"/>
          <w:tab w:val="left" w:pos="1276"/>
        </w:tabs>
        <w:ind w:left="0" w:firstLine="567"/>
        <w:jc w:val="both"/>
        <w:rPr>
          <w:sz w:val="28"/>
          <w:szCs w:val="28"/>
        </w:rPr>
      </w:pPr>
      <w:r w:rsidRPr="007F2DE4">
        <w:rPr>
          <w:sz w:val="28"/>
          <w:szCs w:val="28"/>
        </w:rPr>
        <w:t>Пункт 8.8. Коллективного договора изложить следующим образом:</w:t>
      </w:r>
    </w:p>
    <w:p w:rsidR="00360C4A" w:rsidRPr="007F2DE4" w:rsidRDefault="00360C4A" w:rsidP="00360C4A">
      <w:pPr>
        <w:pStyle w:val="ConsPlusNonformat"/>
        <w:spacing w:line="360" w:lineRule="exact"/>
        <w:ind w:firstLine="567"/>
        <w:jc w:val="both"/>
        <w:rPr>
          <w:rFonts w:ascii="Times New Roman" w:hAnsi="Times New Roman" w:cs="Times New Roman"/>
          <w:sz w:val="28"/>
          <w:szCs w:val="28"/>
        </w:rPr>
      </w:pPr>
      <w:r w:rsidRPr="007F2DE4">
        <w:rPr>
          <w:rFonts w:ascii="Times New Roman" w:hAnsi="Times New Roman" w:cs="Times New Roman"/>
          <w:sz w:val="28"/>
          <w:szCs w:val="28"/>
        </w:rPr>
        <w:t>«</w:t>
      </w:r>
      <w:r w:rsidRPr="007F2DE4">
        <w:rPr>
          <w:rFonts w:ascii="Times New Roman" w:hAnsi="Times New Roman" w:cs="Times New Roman"/>
          <w:b/>
          <w:sz w:val="28"/>
          <w:szCs w:val="28"/>
        </w:rPr>
        <w:t>8.8. Средства на санаторно-курортное лечение и отдых</w:t>
      </w:r>
    </w:p>
    <w:p w:rsidR="00360C4A" w:rsidRPr="007F2DE4" w:rsidRDefault="00360C4A" w:rsidP="00360C4A">
      <w:pPr>
        <w:pStyle w:val="aa"/>
        <w:tabs>
          <w:tab w:val="left" w:pos="851"/>
          <w:tab w:val="left" w:pos="993"/>
          <w:tab w:val="left" w:pos="1276"/>
        </w:tabs>
        <w:spacing w:before="0" w:beforeAutospacing="0" w:after="0" w:afterAutospacing="0" w:line="360" w:lineRule="exact"/>
        <w:ind w:firstLine="567"/>
        <w:jc w:val="both"/>
        <w:rPr>
          <w:sz w:val="28"/>
          <w:szCs w:val="28"/>
        </w:rPr>
      </w:pPr>
      <w:r w:rsidRPr="007F2DE4">
        <w:rPr>
          <w:sz w:val="28"/>
          <w:szCs w:val="28"/>
        </w:rPr>
        <w:t>Работодатель при наличии средств от приносящей доход деятельности дополнительно выделяет денежные средства на санаторно-курортное лечение и отдых нуждающихся работников и их детей»</w:t>
      </w:r>
    </w:p>
    <w:p w:rsidR="00360C4A" w:rsidRPr="007F2DE4" w:rsidRDefault="00360C4A" w:rsidP="00360C4A">
      <w:pPr>
        <w:pStyle w:val="aa"/>
        <w:tabs>
          <w:tab w:val="left" w:pos="851"/>
          <w:tab w:val="left" w:pos="993"/>
          <w:tab w:val="left" w:pos="1276"/>
        </w:tabs>
        <w:spacing w:before="0" w:beforeAutospacing="0" w:after="0" w:afterAutospacing="0" w:line="360" w:lineRule="exact"/>
        <w:ind w:firstLine="567"/>
        <w:jc w:val="both"/>
        <w:rPr>
          <w:sz w:val="28"/>
          <w:szCs w:val="28"/>
        </w:rPr>
      </w:pPr>
      <w:r w:rsidRPr="007F2DE4">
        <w:rPr>
          <w:sz w:val="28"/>
          <w:szCs w:val="28"/>
        </w:rPr>
        <w:t>Решение о выделении денежных средств на санаторно-курортное лечение и отдых принимается директором с учетом мнения профсоюзного комитета и с соблюдением очередности»</w:t>
      </w:r>
      <w:r w:rsidR="00C512D9" w:rsidRPr="007F2DE4">
        <w:rPr>
          <w:sz w:val="28"/>
          <w:szCs w:val="28"/>
        </w:rPr>
        <w:t>.</w:t>
      </w:r>
    </w:p>
    <w:p w:rsidR="00F40B89" w:rsidRPr="007F2DE4" w:rsidRDefault="00360C4A" w:rsidP="00360C4A">
      <w:pPr>
        <w:pStyle w:val="aa"/>
        <w:tabs>
          <w:tab w:val="left" w:pos="993"/>
        </w:tabs>
        <w:spacing w:before="0" w:beforeAutospacing="0" w:after="0" w:afterAutospacing="0" w:line="360" w:lineRule="exact"/>
        <w:ind w:firstLine="567"/>
        <w:jc w:val="both"/>
        <w:rPr>
          <w:sz w:val="28"/>
          <w:szCs w:val="28"/>
        </w:rPr>
      </w:pPr>
      <w:r w:rsidRPr="007F2DE4">
        <w:rPr>
          <w:sz w:val="28"/>
          <w:szCs w:val="28"/>
        </w:rPr>
        <w:t xml:space="preserve">7. </w:t>
      </w:r>
      <w:r w:rsidR="00F40B89" w:rsidRPr="007F2DE4">
        <w:rPr>
          <w:sz w:val="28"/>
          <w:szCs w:val="28"/>
        </w:rPr>
        <w:t xml:space="preserve"> Пункт 10.3 Коллективного договора  исключить.</w:t>
      </w:r>
    </w:p>
    <w:p w:rsidR="009C2B72" w:rsidRPr="004F6C38" w:rsidRDefault="00F40B89" w:rsidP="009C2B72">
      <w:pPr>
        <w:pStyle w:val="aa"/>
        <w:tabs>
          <w:tab w:val="left" w:pos="993"/>
        </w:tabs>
        <w:spacing w:before="0" w:beforeAutospacing="0" w:after="0" w:afterAutospacing="0" w:line="360" w:lineRule="exact"/>
        <w:ind w:firstLine="567"/>
        <w:jc w:val="both"/>
      </w:pPr>
      <w:r w:rsidRPr="007F2DE4">
        <w:rPr>
          <w:sz w:val="28"/>
          <w:szCs w:val="28"/>
        </w:rPr>
        <w:t xml:space="preserve">8. </w:t>
      </w:r>
      <w:r w:rsidR="00A87A0B" w:rsidRPr="007F2DE4">
        <w:rPr>
          <w:sz w:val="28"/>
          <w:szCs w:val="28"/>
        </w:rPr>
        <w:t>Настоящее дополнительное соглашение вступает в силу с момента подписания и является неотъемлемой частью Коллективного договора.</w:t>
      </w:r>
      <w:r w:rsidR="009C2B72" w:rsidRPr="004F6C38">
        <w:t xml:space="preserve"> </w:t>
      </w:r>
    </w:p>
    <w:p w:rsidR="004F6C38" w:rsidRPr="004F6C38" w:rsidRDefault="004F6C38" w:rsidP="00360C4A">
      <w:pPr>
        <w:autoSpaceDE w:val="0"/>
        <w:autoSpaceDN w:val="0"/>
        <w:adjustRightInd w:val="0"/>
        <w:jc w:val="both"/>
      </w:pPr>
    </w:p>
    <w:sectPr w:rsidR="004F6C38" w:rsidRPr="004F6C38" w:rsidSect="008A3658">
      <w:footerReference w:type="default" r:id="rId22"/>
      <w:footerReference w:type="first" r:id="rId23"/>
      <w:pgSz w:w="11906" w:h="16838"/>
      <w:pgMar w:top="1701"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74E" w:rsidRDefault="00FC374E">
      <w:r>
        <w:separator/>
      </w:r>
    </w:p>
  </w:endnote>
  <w:endnote w:type="continuationSeparator" w:id="0">
    <w:p w:rsidR="00FC374E" w:rsidRDefault="00FC37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53139"/>
      <w:docPartObj>
        <w:docPartGallery w:val="Page Numbers (Bottom of Page)"/>
        <w:docPartUnique/>
      </w:docPartObj>
    </w:sdtPr>
    <w:sdtContent>
      <w:p w:rsidR="002021BB" w:rsidRDefault="00B55D20">
        <w:pPr>
          <w:pStyle w:val="a8"/>
          <w:jc w:val="right"/>
        </w:pPr>
        <w:fldSimple w:instr=" PAGE   \* MERGEFORMAT ">
          <w:r w:rsidR="007F2DE4">
            <w:rPr>
              <w:noProof/>
            </w:rPr>
            <w:t>14</w:t>
          </w:r>
        </w:fldSimple>
      </w:p>
    </w:sdtContent>
  </w:sdt>
  <w:p w:rsidR="002021BB" w:rsidRDefault="002021B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53140"/>
      <w:docPartObj>
        <w:docPartGallery w:val="Page Numbers (Bottom of Page)"/>
        <w:docPartUnique/>
      </w:docPartObj>
    </w:sdtPr>
    <w:sdtContent>
      <w:p w:rsidR="002021BB" w:rsidRDefault="002021BB">
        <w:pPr>
          <w:pStyle w:val="a8"/>
          <w:jc w:val="right"/>
        </w:pPr>
        <w:r>
          <w:t xml:space="preserve"> </w:t>
        </w:r>
      </w:p>
    </w:sdtContent>
  </w:sdt>
  <w:p w:rsidR="002021BB" w:rsidRDefault="002021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74E" w:rsidRDefault="00FC374E">
      <w:r>
        <w:separator/>
      </w:r>
    </w:p>
  </w:footnote>
  <w:footnote w:type="continuationSeparator" w:id="0">
    <w:p w:rsidR="00FC374E" w:rsidRDefault="00FC3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76F"/>
    <w:multiLevelType w:val="hybridMultilevel"/>
    <w:tmpl w:val="7D14D3C4"/>
    <w:lvl w:ilvl="0" w:tplc="707479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45F05CA"/>
    <w:multiLevelType w:val="hybridMultilevel"/>
    <w:tmpl w:val="842AA7B2"/>
    <w:lvl w:ilvl="0" w:tplc="70747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4B12943"/>
    <w:multiLevelType w:val="hybridMultilevel"/>
    <w:tmpl w:val="38F2132C"/>
    <w:lvl w:ilvl="0" w:tplc="70747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AA407E"/>
    <w:multiLevelType w:val="hybridMultilevel"/>
    <w:tmpl w:val="DA801DFE"/>
    <w:lvl w:ilvl="0" w:tplc="707479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70557F6"/>
    <w:multiLevelType w:val="hybridMultilevel"/>
    <w:tmpl w:val="3210DCB6"/>
    <w:lvl w:ilvl="0" w:tplc="2D5EBE4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77C2C97"/>
    <w:multiLevelType w:val="hybridMultilevel"/>
    <w:tmpl w:val="B9AC7BAA"/>
    <w:lvl w:ilvl="0" w:tplc="707479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A0A7275"/>
    <w:multiLevelType w:val="hybridMultilevel"/>
    <w:tmpl w:val="9E3CE98E"/>
    <w:lvl w:ilvl="0" w:tplc="707479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0AE1995"/>
    <w:multiLevelType w:val="hybridMultilevel"/>
    <w:tmpl w:val="5CD4C6DC"/>
    <w:lvl w:ilvl="0" w:tplc="70747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0"/>
  </w:num>
  <w:num w:numId="6">
    <w:abstractNumId w:val="6"/>
  </w:num>
  <w:num w:numId="7">
    <w:abstractNumId w:val="2"/>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92757"/>
    <w:rsid w:val="000018C2"/>
    <w:rsid w:val="00002622"/>
    <w:rsid w:val="00002C1C"/>
    <w:rsid w:val="00007D07"/>
    <w:rsid w:val="000103C0"/>
    <w:rsid w:val="00021361"/>
    <w:rsid w:val="00023864"/>
    <w:rsid w:val="00024BF4"/>
    <w:rsid w:val="000257C9"/>
    <w:rsid w:val="000260CE"/>
    <w:rsid w:val="00026D9E"/>
    <w:rsid w:val="00026E45"/>
    <w:rsid w:val="000273BF"/>
    <w:rsid w:val="00031D12"/>
    <w:rsid w:val="00033919"/>
    <w:rsid w:val="00036B25"/>
    <w:rsid w:val="000416D7"/>
    <w:rsid w:val="00042C2E"/>
    <w:rsid w:val="00042D7A"/>
    <w:rsid w:val="00052C22"/>
    <w:rsid w:val="000671CB"/>
    <w:rsid w:val="00067496"/>
    <w:rsid w:val="000676E7"/>
    <w:rsid w:val="00067C60"/>
    <w:rsid w:val="00071A58"/>
    <w:rsid w:val="000773AB"/>
    <w:rsid w:val="00080FAE"/>
    <w:rsid w:val="00084FE4"/>
    <w:rsid w:val="000875C3"/>
    <w:rsid w:val="00094A6E"/>
    <w:rsid w:val="0009628F"/>
    <w:rsid w:val="000A20AE"/>
    <w:rsid w:val="000A6C81"/>
    <w:rsid w:val="000A73AB"/>
    <w:rsid w:val="000B4870"/>
    <w:rsid w:val="000B55D5"/>
    <w:rsid w:val="000C30F4"/>
    <w:rsid w:val="000C66F0"/>
    <w:rsid w:val="000C7C6F"/>
    <w:rsid w:val="000D265B"/>
    <w:rsid w:val="000D2D47"/>
    <w:rsid w:val="000D58F7"/>
    <w:rsid w:val="000D5D1B"/>
    <w:rsid w:val="000D71C0"/>
    <w:rsid w:val="000E557B"/>
    <w:rsid w:val="000E5E92"/>
    <w:rsid w:val="000F63DB"/>
    <w:rsid w:val="000F6E88"/>
    <w:rsid w:val="001001E8"/>
    <w:rsid w:val="00100D81"/>
    <w:rsid w:val="0010389F"/>
    <w:rsid w:val="00104BE4"/>
    <w:rsid w:val="001071A4"/>
    <w:rsid w:val="00125324"/>
    <w:rsid w:val="0012566F"/>
    <w:rsid w:val="00126039"/>
    <w:rsid w:val="001279B8"/>
    <w:rsid w:val="00143B5C"/>
    <w:rsid w:val="00144D9C"/>
    <w:rsid w:val="001450F9"/>
    <w:rsid w:val="00145C89"/>
    <w:rsid w:val="00147F05"/>
    <w:rsid w:val="0015076F"/>
    <w:rsid w:val="00152F15"/>
    <w:rsid w:val="001548ED"/>
    <w:rsid w:val="00157707"/>
    <w:rsid w:val="00157D4A"/>
    <w:rsid w:val="00172124"/>
    <w:rsid w:val="001812C9"/>
    <w:rsid w:val="00183090"/>
    <w:rsid w:val="00186022"/>
    <w:rsid w:val="001872D4"/>
    <w:rsid w:val="001905CF"/>
    <w:rsid w:val="00195C07"/>
    <w:rsid w:val="001973D9"/>
    <w:rsid w:val="001A2364"/>
    <w:rsid w:val="001A26A2"/>
    <w:rsid w:val="001A6765"/>
    <w:rsid w:val="001B07B2"/>
    <w:rsid w:val="001B2356"/>
    <w:rsid w:val="001B5A0E"/>
    <w:rsid w:val="001C0372"/>
    <w:rsid w:val="001C0DC7"/>
    <w:rsid w:val="001C18E6"/>
    <w:rsid w:val="001C294E"/>
    <w:rsid w:val="001C4C3F"/>
    <w:rsid w:val="001C7D16"/>
    <w:rsid w:val="001D1152"/>
    <w:rsid w:val="001D1D24"/>
    <w:rsid w:val="001D279E"/>
    <w:rsid w:val="001E3A3B"/>
    <w:rsid w:val="001E3DCA"/>
    <w:rsid w:val="001E643E"/>
    <w:rsid w:val="001E64BD"/>
    <w:rsid w:val="001F2C4B"/>
    <w:rsid w:val="001F4EAD"/>
    <w:rsid w:val="001F5DA6"/>
    <w:rsid w:val="001F6086"/>
    <w:rsid w:val="002017DD"/>
    <w:rsid w:val="002021BB"/>
    <w:rsid w:val="00205378"/>
    <w:rsid w:val="002074D0"/>
    <w:rsid w:val="00210977"/>
    <w:rsid w:val="00213A06"/>
    <w:rsid w:val="00221431"/>
    <w:rsid w:val="00224157"/>
    <w:rsid w:val="00226348"/>
    <w:rsid w:val="00230FBC"/>
    <w:rsid w:val="00231587"/>
    <w:rsid w:val="002323F0"/>
    <w:rsid w:val="002338DE"/>
    <w:rsid w:val="002369F6"/>
    <w:rsid w:val="0024429E"/>
    <w:rsid w:val="00245E34"/>
    <w:rsid w:val="00245FE6"/>
    <w:rsid w:val="002530C3"/>
    <w:rsid w:val="00253E20"/>
    <w:rsid w:val="0025474D"/>
    <w:rsid w:val="00257960"/>
    <w:rsid w:val="00260367"/>
    <w:rsid w:val="00271758"/>
    <w:rsid w:val="00271EF9"/>
    <w:rsid w:val="00273B2C"/>
    <w:rsid w:val="00274269"/>
    <w:rsid w:val="00274497"/>
    <w:rsid w:val="00275ADA"/>
    <w:rsid w:val="0028057A"/>
    <w:rsid w:val="00282442"/>
    <w:rsid w:val="0028568C"/>
    <w:rsid w:val="0028732E"/>
    <w:rsid w:val="00291D78"/>
    <w:rsid w:val="002921EA"/>
    <w:rsid w:val="00293F3C"/>
    <w:rsid w:val="00295506"/>
    <w:rsid w:val="00295A05"/>
    <w:rsid w:val="0029744D"/>
    <w:rsid w:val="002A1596"/>
    <w:rsid w:val="002A6E7D"/>
    <w:rsid w:val="002B0393"/>
    <w:rsid w:val="002B5C27"/>
    <w:rsid w:val="002B78E9"/>
    <w:rsid w:val="002C09A3"/>
    <w:rsid w:val="002C1B10"/>
    <w:rsid w:val="002C63F4"/>
    <w:rsid w:val="002D244A"/>
    <w:rsid w:val="002D25E4"/>
    <w:rsid w:val="002D4691"/>
    <w:rsid w:val="002D70D2"/>
    <w:rsid w:val="002D7637"/>
    <w:rsid w:val="002E5C51"/>
    <w:rsid w:val="002F3D6A"/>
    <w:rsid w:val="002F4D0B"/>
    <w:rsid w:val="002F5C5D"/>
    <w:rsid w:val="002F7E6A"/>
    <w:rsid w:val="003030A6"/>
    <w:rsid w:val="00303D12"/>
    <w:rsid w:val="0030639D"/>
    <w:rsid w:val="00307581"/>
    <w:rsid w:val="0031048C"/>
    <w:rsid w:val="00311B44"/>
    <w:rsid w:val="003137FE"/>
    <w:rsid w:val="00320795"/>
    <w:rsid w:val="00320AB6"/>
    <w:rsid w:val="00322214"/>
    <w:rsid w:val="003240EF"/>
    <w:rsid w:val="00330D45"/>
    <w:rsid w:val="00337F59"/>
    <w:rsid w:val="00350D1E"/>
    <w:rsid w:val="003520EC"/>
    <w:rsid w:val="00353674"/>
    <w:rsid w:val="003545F9"/>
    <w:rsid w:val="00354636"/>
    <w:rsid w:val="00354FBA"/>
    <w:rsid w:val="00360C4A"/>
    <w:rsid w:val="00361159"/>
    <w:rsid w:val="003622CC"/>
    <w:rsid w:val="0036242A"/>
    <w:rsid w:val="00363921"/>
    <w:rsid w:val="00364C30"/>
    <w:rsid w:val="0037036D"/>
    <w:rsid w:val="00380B95"/>
    <w:rsid w:val="003815BC"/>
    <w:rsid w:val="00383E41"/>
    <w:rsid w:val="0038685F"/>
    <w:rsid w:val="00397C02"/>
    <w:rsid w:val="003A02EC"/>
    <w:rsid w:val="003A1F28"/>
    <w:rsid w:val="003A22BE"/>
    <w:rsid w:val="003A6538"/>
    <w:rsid w:val="003B45C9"/>
    <w:rsid w:val="003C40FF"/>
    <w:rsid w:val="003C650B"/>
    <w:rsid w:val="003D009F"/>
    <w:rsid w:val="003D32AE"/>
    <w:rsid w:val="003D4B99"/>
    <w:rsid w:val="003D5A87"/>
    <w:rsid w:val="003D7845"/>
    <w:rsid w:val="003E03FA"/>
    <w:rsid w:val="003E7B76"/>
    <w:rsid w:val="003F0809"/>
    <w:rsid w:val="003F5931"/>
    <w:rsid w:val="003F6E83"/>
    <w:rsid w:val="003F71DD"/>
    <w:rsid w:val="004035B3"/>
    <w:rsid w:val="00406773"/>
    <w:rsid w:val="00411531"/>
    <w:rsid w:val="00413487"/>
    <w:rsid w:val="00415290"/>
    <w:rsid w:val="00415B03"/>
    <w:rsid w:val="0042124A"/>
    <w:rsid w:val="00421B8B"/>
    <w:rsid w:val="0042391B"/>
    <w:rsid w:val="0043296D"/>
    <w:rsid w:val="0044005C"/>
    <w:rsid w:val="004416BE"/>
    <w:rsid w:val="00447D3A"/>
    <w:rsid w:val="00453619"/>
    <w:rsid w:val="00453CED"/>
    <w:rsid w:val="00455BCC"/>
    <w:rsid w:val="00456852"/>
    <w:rsid w:val="0046294B"/>
    <w:rsid w:val="00465238"/>
    <w:rsid w:val="0047530A"/>
    <w:rsid w:val="0047793B"/>
    <w:rsid w:val="00482F9A"/>
    <w:rsid w:val="00490854"/>
    <w:rsid w:val="00491E5C"/>
    <w:rsid w:val="004941B2"/>
    <w:rsid w:val="0049432A"/>
    <w:rsid w:val="004A0696"/>
    <w:rsid w:val="004A6F8A"/>
    <w:rsid w:val="004B6130"/>
    <w:rsid w:val="004C08C0"/>
    <w:rsid w:val="004C46B1"/>
    <w:rsid w:val="004C5CAB"/>
    <w:rsid w:val="004D005A"/>
    <w:rsid w:val="004D0364"/>
    <w:rsid w:val="004D04CD"/>
    <w:rsid w:val="004D2F1F"/>
    <w:rsid w:val="004D5DDB"/>
    <w:rsid w:val="004D6EB3"/>
    <w:rsid w:val="004E04AE"/>
    <w:rsid w:val="004E4469"/>
    <w:rsid w:val="004E68BD"/>
    <w:rsid w:val="004F3BF6"/>
    <w:rsid w:val="004F4621"/>
    <w:rsid w:val="004F6C38"/>
    <w:rsid w:val="00503C43"/>
    <w:rsid w:val="00510453"/>
    <w:rsid w:val="005108C7"/>
    <w:rsid w:val="00516A78"/>
    <w:rsid w:val="0051708A"/>
    <w:rsid w:val="00521515"/>
    <w:rsid w:val="005243D0"/>
    <w:rsid w:val="00524D62"/>
    <w:rsid w:val="005315B9"/>
    <w:rsid w:val="00540FEE"/>
    <w:rsid w:val="00547C10"/>
    <w:rsid w:val="00551C6E"/>
    <w:rsid w:val="00555298"/>
    <w:rsid w:val="00570AEB"/>
    <w:rsid w:val="00576686"/>
    <w:rsid w:val="005822AF"/>
    <w:rsid w:val="005930C6"/>
    <w:rsid w:val="005937E3"/>
    <w:rsid w:val="00596B42"/>
    <w:rsid w:val="005A20B2"/>
    <w:rsid w:val="005A2BA4"/>
    <w:rsid w:val="005A32EB"/>
    <w:rsid w:val="005A4541"/>
    <w:rsid w:val="005A4B2E"/>
    <w:rsid w:val="005B5FCC"/>
    <w:rsid w:val="005C7ECA"/>
    <w:rsid w:val="005D25BD"/>
    <w:rsid w:val="005D3E5D"/>
    <w:rsid w:val="005D5004"/>
    <w:rsid w:val="005D7BA4"/>
    <w:rsid w:val="005E6C06"/>
    <w:rsid w:val="005E6DBD"/>
    <w:rsid w:val="005E76A7"/>
    <w:rsid w:val="005F1E53"/>
    <w:rsid w:val="005F3504"/>
    <w:rsid w:val="005F475E"/>
    <w:rsid w:val="005F49B8"/>
    <w:rsid w:val="005F56D8"/>
    <w:rsid w:val="005F602A"/>
    <w:rsid w:val="005F7610"/>
    <w:rsid w:val="00602023"/>
    <w:rsid w:val="00602F4E"/>
    <w:rsid w:val="00612315"/>
    <w:rsid w:val="00613FE5"/>
    <w:rsid w:val="00626331"/>
    <w:rsid w:val="0062653A"/>
    <w:rsid w:val="006354CD"/>
    <w:rsid w:val="00640814"/>
    <w:rsid w:val="00645563"/>
    <w:rsid w:val="006567B0"/>
    <w:rsid w:val="00667FA3"/>
    <w:rsid w:val="006735C5"/>
    <w:rsid w:val="00674EC5"/>
    <w:rsid w:val="006753A5"/>
    <w:rsid w:val="006759A2"/>
    <w:rsid w:val="00675AAF"/>
    <w:rsid w:val="00681676"/>
    <w:rsid w:val="0068217A"/>
    <w:rsid w:val="00685784"/>
    <w:rsid w:val="006A2FB5"/>
    <w:rsid w:val="006B0340"/>
    <w:rsid w:val="006B130F"/>
    <w:rsid w:val="006B3646"/>
    <w:rsid w:val="006B4052"/>
    <w:rsid w:val="006B5BB4"/>
    <w:rsid w:val="006B5E44"/>
    <w:rsid w:val="006B6458"/>
    <w:rsid w:val="006C0377"/>
    <w:rsid w:val="006C6F59"/>
    <w:rsid w:val="006C7D64"/>
    <w:rsid w:val="006D2473"/>
    <w:rsid w:val="006D3ABA"/>
    <w:rsid w:val="006D5540"/>
    <w:rsid w:val="006D6074"/>
    <w:rsid w:val="006E021B"/>
    <w:rsid w:val="006E70E5"/>
    <w:rsid w:val="006F0859"/>
    <w:rsid w:val="006F11E8"/>
    <w:rsid w:val="006F35A1"/>
    <w:rsid w:val="006F717B"/>
    <w:rsid w:val="00702787"/>
    <w:rsid w:val="00706452"/>
    <w:rsid w:val="007071BC"/>
    <w:rsid w:val="00711A04"/>
    <w:rsid w:val="0071690E"/>
    <w:rsid w:val="0072279C"/>
    <w:rsid w:val="007243E9"/>
    <w:rsid w:val="0072532F"/>
    <w:rsid w:val="00726983"/>
    <w:rsid w:val="0073002E"/>
    <w:rsid w:val="00730074"/>
    <w:rsid w:val="00733717"/>
    <w:rsid w:val="00740179"/>
    <w:rsid w:val="0074743F"/>
    <w:rsid w:val="0075015E"/>
    <w:rsid w:val="0075132F"/>
    <w:rsid w:val="007515A3"/>
    <w:rsid w:val="007525C9"/>
    <w:rsid w:val="0075668D"/>
    <w:rsid w:val="00757418"/>
    <w:rsid w:val="00760952"/>
    <w:rsid w:val="00761BF4"/>
    <w:rsid w:val="007678B8"/>
    <w:rsid w:val="007713D3"/>
    <w:rsid w:val="00781388"/>
    <w:rsid w:val="00782B2F"/>
    <w:rsid w:val="007846EC"/>
    <w:rsid w:val="0078560B"/>
    <w:rsid w:val="007929BE"/>
    <w:rsid w:val="00795BA4"/>
    <w:rsid w:val="007A203E"/>
    <w:rsid w:val="007B435B"/>
    <w:rsid w:val="007B7C20"/>
    <w:rsid w:val="007C0D9C"/>
    <w:rsid w:val="007C68D6"/>
    <w:rsid w:val="007D21DF"/>
    <w:rsid w:val="007D2207"/>
    <w:rsid w:val="007D7ED2"/>
    <w:rsid w:val="007E5ED0"/>
    <w:rsid w:val="007F2DE4"/>
    <w:rsid w:val="007F380C"/>
    <w:rsid w:val="007F6395"/>
    <w:rsid w:val="007F6AC4"/>
    <w:rsid w:val="007F7403"/>
    <w:rsid w:val="0080327E"/>
    <w:rsid w:val="00803D88"/>
    <w:rsid w:val="00803EB5"/>
    <w:rsid w:val="00804813"/>
    <w:rsid w:val="00804AF9"/>
    <w:rsid w:val="00804DAF"/>
    <w:rsid w:val="00810508"/>
    <w:rsid w:val="0081065B"/>
    <w:rsid w:val="00813576"/>
    <w:rsid w:val="00814F7C"/>
    <w:rsid w:val="00815E05"/>
    <w:rsid w:val="008170E2"/>
    <w:rsid w:val="008179DE"/>
    <w:rsid w:val="00830BBF"/>
    <w:rsid w:val="008346AE"/>
    <w:rsid w:val="00835C59"/>
    <w:rsid w:val="00840845"/>
    <w:rsid w:val="0084463B"/>
    <w:rsid w:val="00845097"/>
    <w:rsid w:val="00850C22"/>
    <w:rsid w:val="00854A4E"/>
    <w:rsid w:val="008672E8"/>
    <w:rsid w:val="0087223A"/>
    <w:rsid w:val="00874D4B"/>
    <w:rsid w:val="008758F1"/>
    <w:rsid w:val="00876135"/>
    <w:rsid w:val="00876811"/>
    <w:rsid w:val="0087775A"/>
    <w:rsid w:val="00877D1B"/>
    <w:rsid w:val="00891BDA"/>
    <w:rsid w:val="00892757"/>
    <w:rsid w:val="008A2F67"/>
    <w:rsid w:val="008A3658"/>
    <w:rsid w:val="008A6FA1"/>
    <w:rsid w:val="008A7FE4"/>
    <w:rsid w:val="008B22B8"/>
    <w:rsid w:val="008C4FAD"/>
    <w:rsid w:val="008C691D"/>
    <w:rsid w:val="008D3DDC"/>
    <w:rsid w:val="008D3F86"/>
    <w:rsid w:val="008D6303"/>
    <w:rsid w:val="008E20FD"/>
    <w:rsid w:val="008F24FD"/>
    <w:rsid w:val="008F61C2"/>
    <w:rsid w:val="009041CA"/>
    <w:rsid w:val="00904749"/>
    <w:rsid w:val="00905FBD"/>
    <w:rsid w:val="0091724B"/>
    <w:rsid w:val="00921F82"/>
    <w:rsid w:val="00922096"/>
    <w:rsid w:val="009235FA"/>
    <w:rsid w:val="00923C26"/>
    <w:rsid w:val="00926BB5"/>
    <w:rsid w:val="009306D4"/>
    <w:rsid w:val="00931519"/>
    <w:rsid w:val="00934436"/>
    <w:rsid w:val="00935599"/>
    <w:rsid w:val="009375AD"/>
    <w:rsid w:val="00942464"/>
    <w:rsid w:val="00950EF2"/>
    <w:rsid w:val="00956A2B"/>
    <w:rsid w:val="00967DE6"/>
    <w:rsid w:val="00976CEE"/>
    <w:rsid w:val="00983ADF"/>
    <w:rsid w:val="00983E86"/>
    <w:rsid w:val="0099012A"/>
    <w:rsid w:val="0099164D"/>
    <w:rsid w:val="0099516A"/>
    <w:rsid w:val="00996C32"/>
    <w:rsid w:val="009A204F"/>
    <w:rsid w:val="009B20A4"/>
    <w:rsid w:val="009B25C5"/>
    <w:rsid w:val="009B565B"/>
    <w:rsid w:val="009B5CDC"/>
    <w:rsid w:val="009B6C40"/>
    <w:rsid w:val="009B7D36"/>
    <w:rsid w:val="009C2AE2"/>
    <w:rsid w:val="009C2B72"/>
    <w:rsid w:val="009C311B"/>
    <w:rsid w:val="009C76FF"/>
    <w:rsid w:val="009D3294"/>
    <w:rsid w:val="009E0277"/>
    <w:rsid w:val="009E42D8"/>
    <w:rsid w:val="009F1CC9"/>
    <w:rsid w:val="009F5917"/>
    <w:rsid w:val="009F6194"/>
    <w:rsid w:val="009F6B8A"/>
    <w:rsid w:val="00A01CB8"/>
    <w:rsid w:val="00A045D6"/>
    <w:rsid w:val="00A072DD"/>
    <w:rsid w:val="00A10311"/>
    <w:rsid w:val="00A12EE3"/>
    <w:rsid w:val="00A20BBD"/>
    <w:rsid w:val="00A2665F"/>
    <w:rsid w:val="00A2744C"/>
    <w:rsid w:val="00A27F8E"/>
    <w:rsid w:val="00A368AE"/>
    <w:rsid w:val="00A41738"/>
    <w:rsid w:val="00A4521E"/>
    <w:rsid w:val="00A465EC"/>
    <w:rsid w:val="00A56919"/>
    <w:rsid w:val="00A56EED"/>
    <w:rsid w:val="00A570AA"/>
    <w:rsid w:val="00A570EA"/>
    <w:rsid w:val="00A60241"/>
    <w:rsid w:val="00A66562"/>
    <w:rsid w:val="00A72E44"/>
    <w:rsid w:val="00A776B1"/>
    <w:rsid w:val="00A8055E"/>
    <w:rsid w:val="00A86F63"/>
    <w:rsid w:val="00A87A0B"/>
    <w:rsid w:val="00A908A1"/>
    <w:rsid w:val="00A95BC8"/>
    <w:rsid w:val="00AA6A7E"/>
    <w:rsid w:val="00AB0A15"/>
    <w:rsid w:val="00AB0D14"/>
    <w:rsid w:val="00AB6E83"/>
    <w:rsid w:val="00AC414E"/>
    <w:rsid w:val="00AC4E34"/>
    <w:rsid w:val="00AC510D"/>
    <w:rsid w:val="00AD024D"/>
    <w:rsid w:val="00AD1369"/>
    <w:rsid w:val="00AD1E57"/>
    <w:rsid w:val="00AD2E71"/>
    <w:rsid w:val="00AD40D5"/>
    <w:rsid w:val="00AD439C"/>
    <w:rsid w:val="00AD7D6B"/>
    <w:rsid w:val="00AE2CC4"/>
    <w:rsid w:val="00AE7D88"/>
    <w:rsid w:val="00AF1317"/>
    <w:rsid w:val="00B01B71"/>
    <w:rsid w:val="00B12665"/>
    <w:rsid w:val="00B16B28"/>
    <w:rsid w:val="00B27FD1"/>
    <w:rsid w:val="00B323F2"/>
    <w:rsid w:val="00B33F64"/>
    <w:rsid w:val="00B41D07"/>
    <w:rsid w:val="00B45AA8"/>
    <w:rsid w:val="00B50A01"/>
    <w:rsid w:val="00B524D9"/>
    <w:rsid w:val="00B543AD"/>
    <w:rsid w:val="00B54460"/>
    <w:rsid w:val="00B55D20"/>
    <w:rsid w:val="00B70E5F"/>
    <w:rsid w:val="00B71658"/>
    <w:rsid w:val="00B71862"/>
    <w:rsid w:val="00B72D3E"/>
    <w:rsid w:val="00B73F57"/>
    <w:rsid w:val="00B77BF7"/>
    <w:rsid w:val="00B837CF"/>
    <w:rsid w:val="00B8615A"/>
    <w:rsid w:val="00B872F2"/>
    <w:rsid w:val="00B90478"/>
    <w:rsid w:val="00B934C8"/>
    <w:rsid w:val="00B95CE3"/>
    <w:rsid w:val="00BA3549"/>
    <w:rsid w:val="00BB0B5D"/>
    <w:rsid w:val="00BB1CD9"/>
    <w:rsid w:val="00BC39E1"/>
    <w:rsid w:val="00BC4BAA"/>
    <w:rsid w:val="00BD1DFB"/>
    <w:rsid w:val="00BD40A9"/>
    <w:rsid w:val="00BD46CA"/>
    <w:rsid w:val="00BE3414"/>
    <w:rsid w:val="00BE3788"/>
    <w:rsid w:val="00BE5EE9"/>
    <w:rsid w:val="00BF0D41"/>
    <w:rsid w:val="00BF2305"/>
    <w:rsid w:val="00BF236A"/>
    <w:rsid w:val="00BF5C7C"/>
    <w:rsid w:val="00C04C41"/>
    <w:rsid w:val="00C05373"/>
    <w:rsid w:val="00C11D57"/>
    <w:rsid w:val="00C1276A"/>
    <w:rsid w:val="00C22BD4"/>
    <w:rsid w:val="00C25C25"/>
    <w:rsid w:val="00C310FC"/>
    <w:rsid w:val="00C3160A"/>
    <w:rsid w:val="00C37F4D"/>
    <w:rsid w:val="00C40CCB"/>
    <w:rsid w:val="00C462C0"/>
    <w:rsid w:val="00C476B0"/>
    <w:rsid w:val="00C512D9"/>
    <w:rsid w:val="00C5787B"/>
    <w:rsid w:val="00C635C8"/>
    <w:rsid w:val="00C653ED"/>
    <w:rsid w:val="00C7070C"/>
    <w:rsid w:val="00C70B4A"/>
    <w:rsid w:val="00C73586"/>
    <w:rsid w:val="00C774B3"/>
    <w:rsid w:val="00C81DCC"/>
    <w:rsid w:val="00C82375"/>
    <w:rsid w:val="00C82935"/>
    <w:rsid w:val="00C94DE5"/>
    <w:rsid w:val="00C966B0"/>
    <w:rsid w:val="00CA0208"/>
    <w:rsid w:val="00CA6F07"/>
    <w:rsid w:val="00CB343D"/>
    <w:rsid w:val="00CB47E0"/>
    <w:rsid w:val="00CB4AA2"/>
    <w:rsid w:val="00CB4E52"/>
    <w:rsid w:val="00CB65E4"/>
    <w:rsid w:val="00CC103D"/>
    <w:rsid w:val="00CC25C7"/>
    <w:rsid w:val="00CC4B56"/>
    <w:rsid w:val="00CD18C0"/>
    <w:rsid w:val="00CD1A72"/>
    <w:rsid w:val="00CE2B3D"/>
    <w:rsid w:val="00CE38D8"/>
    <w:rsid w:val="00CF27CD"/>
    <w:rsid w:val="00CF351B"/>
    <w:rsid w:val="00D003FC"/>
    <w:rsid w:val="00D02904"/>
    <w:rsid w:val="00D045A6"/>
    <w:rsid w:val="00D05130"/>
    <w:rsid w:val="00D10FD3"/>
    <w:rsid w:val="00D112F9"/>
    <w:rsid w:val="00D11694"/>
    <w:rsid w:val="00D1210F"/>
    <w:rsid w:val="00D14B89"/>
    <w:rsid w:val="00D15844"/>
    <w:rsid w:val="00D17CC3"/>
    <w:rsid w:val="00D17D68"/>
    <w:rsid w:val="00D17F8B"/>
    <w:rsid w:val="00D21A7A"/>
    <w:rsid w:val="00D3327E"/>
    <w:rsid w:val="00D42C76"/>
    <w:rsid w:val="00D46737"/>
    <w:rsid w:val="00D46BD5"/>
    <w:rsid w:val="00D54037"/>
    <w:rsid w:val="00D579EF"/>
    <w:rsid w:val="00D57A56"/>
    <w:rsid w:val="00D60399"/>
    <w:rsid w:val="00D61B1E"/>
    <w:rsid w:val="00D65F90"/>
    <w:rsid w:val="00D74828"/>
    <w:rsid w:val="00D80686"/>
    <w:rsid w:val="00D83286"/>
    <w:rsid w:val="00D83EAC"/>
    <w:rsid w:val="00D85DC3"/>
    <w:rsid w:val="00D90686"/>
    <w:rsid w:val="00D92CCE"/>
    <w:rsid w:val="00DA0308"/>
    <w:rsid w:val="00DA1512"/>
    <w:rsid w:val="00DA233E"/>
    <w:rsid w:val="00DB1927"/>
    <w:rsid w:val="00DB3E88"/>
    <w:rsid w:val="00DC0DD9"/>
    <w:rsid w:val="00DC6BCD"/>
    <w:rsid w:val="00DC77B4"/>
    <w:rsid w:val="00DD2A14"/>
    <w:rsid w:val="00DD523A"/>
    <w:rsid w:val="00DE3BCD"/>
    <w:rsid w:val="00DE4FA9"/>
    <w:rsid w:val="00DF1480"/>
    <w:rsid w:val="00DF2BA8"/>
    <w:rsid w:val="00DF3573"/>
    <w:rsid w:val="00E010E7"/>
    <w:rsid w:val="00E0171A"/>
    <w:rsid w:val="00E07E11"/>
    <w:rsid w:val="00E20458"/>
    <w:rsid w:val="00E2155A"/>
    <w:rsid w:val="00E229EF"/>
    <w:rsid w:val="00E255DE"/>
    <w:rsid w:val="00E27063"/>
    <w:rsid w:val="00E34017"/>
    <w:rsid w:val="00E352B3"/>
    <w:rsid w:val="00E47368"/>
    <w:rsid w:val="00E47AF7"/>
    <w:rsid w:val="00E511A1"/>
    <w:rsid w:val="00E60084"/>
    <w:rsid w:val="00E63636"/>
    <w:rsid w:val="00E66C28"/>
    <w:rsid w:val="00E701EF"/>
    <w:rsid w:val="00E73D47"/>
    <w:rsid w:val="00E76449"/>
    <w:rsid w:val="00E82E14"/>
    <w:rsid w:val="00E84B63"/>
    <w:rsid w:val="00E8750D"/>
    <w:rsid w:val="00E875AE"/>
    <w:rsid w:val="00EA2FB3"/>
    <w:rsid w:val="00EA614D"/>
    <w:rsid w:val="00EB4B81"/>
    <w:rsid w:val="00EC293B"/>
    <w:rsid w:val="00EC356B"/>
    <w:rsid w:val="00EC4B51"/>
    <w:rsid w:val="00ED4CD8"/>
    <w:rsid w:val="00ED54BE"/>
    <w:rsid w:val="00ED57C0"/>
    <w:rsid w:val="00EE19AC"/>
    <w:rsid w:val="00EE5385"/>
    <w:rsid w:val="00EE57B9"/>
    <w:rsid w:val="00EF1792"/>
    <w:rsid w:val="00EF26C9"/>
    <w:rsid w:val="00EF7A73"/>
    <w:rsid w:val="00F0175C"/>
    <w:rsid w:val="00F03839"/>
    <w:rsid w:val="00F07601"/>
    <w:rsid w:val="00F11EC2"/>
    <w:rsid w:val="00F1675C"/>
    <w:rsid w:val="00F3264F"/>
    <w:rsid w:val="00F331A0"/>
    <w:rsid w:val="00F351FB"/>
    <w:rsid w:val="00F40164"/>
    <w:rsid w:val="00F40B89"/>
    <w:rsid w:val="00F40BB8"/>
    <w:rsid w:val="00F45B21"/>
    <w:rsid w:val="00F47ECB"/>
    <w:rsid w:val="00F55659"/>
    <w:rsid w:val="00F60B29"/>
    <w:rsid w:val="00F73A18"/>
    <w:rsid w:val="00F7586E"/>
    <w:rsid w:val="00F813FD"/>
    <w:rsid w:val="00F845C4"/>
    <w:rsid w:val="00F862BB"/>
    <w:rsid w:val="00F863EC"/>
    <w:rsid w:val="00F86C1D"/>
    <w:rsid w:val="00F86FCB"/>
    <w:rsid w:val="00F91F42"/>
    <w:rsid w:val="00F924C8"/>
    <w:rsid w:val="00F956A5"/>
    <w:rsid w:val="00FA03FC"/>
    <w:rsid w:val="00FA2F15"/>
    <w:rsid w:val="00FA3A30"/>
    <w:rsid w:val="00FA3FD9"/>
    <w:rsid w:val="00FA7B4E"/>
    <w:rsid w:val="00FB1953"/>
    <w:rsid w:val="00FB36C3"/>
    <w:rsid w:val="00FB4392"/>
    <w:rsid w:val="00FB7481"/>
    <w:rsid w:val="00FC0412"/>
    <w:rsid w:val="00FC374E"/>
    <w:rsid w:val="00FC490C"/>
    <w:rsid w:val="00FC5343"/>
    <w:rsid w:val="00FD13E7"/>
    <w:rsid w:val="00FD2BA3"/>
    <w:rsid w:val="00FD69DD"/>
    <w:rsid w:val="00FD718A"/>
    <w:rsid w:val="00FE67E9"/>
    <w:rsid w:val="00FF4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2F9"/>
  </w:style>
  <w:style w:type="paragraph" w:styleId="2">
    <w:name w:val="heading 2"/>
    <w:basedOn w:val="a"/>
    <w:next w:val="a"/>
    <w:qFormat/>
    <w:rsid w:val="00D112F9"/>
    <w:pPr>
      <w:keepNext/>
      <w:outlineLvl w:val="1"/>
    </w:pPr>
    <w:rPr>
      <w:rFonts w:ascii="Courier" w:hAnsi="Courier"/>
      <w:b/>
      <w:sz w:val="28"/>
    </w:rPr>
  </w:style>
  <w:style w:type="paragraph" w:styleId="3">
    <w:name w:val="heading 3"/>
    <w:basedOn w:val="a"/>
    <w:next w:val="a"/>
    <w:qFormat/>
    <w:rsid w:val="00D112F9"/>
    <w:pPr>
      <w:keepNext/>
      <w:jc w:val="center"/>
      <w:outlineLvl w:val="2"/>
    </w:pPr>
    <w:rPr>
      <w:b/>
      <w:bCs/>
      <w:sz w:val="28"/>
    </w:rPr>
  </w:style>
  <w:style w:type="paragraph" w:styleId="4">
    <w:name w:val="heading 4"/>
    <w:basedOn w:val="a"/>
    <w:next w:val="a"/>
    <w:qFormat/>
    <w:rsid w:val="00D112F9"/>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D112F9"/>
    <w:rPr>
      <w:rFonts w:ascii="Courier" w:hAnsi="Courier"/>
      <w:bCs/>
      <w:sz w:val="28"/>
    </w:rPr>
  </w:style>
  <w:style w:type="paragraph" w:styleId="a3">
    <w:name w:val="Title"/>
    <w:basedOn w:val="a"/>
    <w:qFormat/>
    <w:rsid w:val="00D112F9"/>
    <w:pPr>
      <w:jc w:val="center"/>
    </w:pPr>
    <w:rPr>
      <w:sz w:val="28"/>
    </w:rPr>
  </w:style>
  <w:style w:type="paragraph" w:styleId="30">
    <w:name w:val="Body Text Indent 3"/>
    <w:basedOn w:val="a"/>
    <w:rsid w:val="00D112F9"/>
    <w:pPr>
      <w:ind w:firstLine="709"/>
    </w:pPr>
    <w:rPr>
      <w:sz w:val="28"/>
    </w:rPr>
  </w:style>
  <w:style w:type="paragraph" w:styleId="a4">
    <w:name w:val="Balloon Text"/>
    <w:basedOn w:val="a"/>
    <w:semiHidden/>
    <w:rsid w:val="00455BCC"/>
    <w:rPr>
      <w:rFonts w:ascii="Tahoma" w:hAnsi="Tahoma" w:cs="Tahoma"/>
      <w:sz w:val="16"/>
      <w:szCs w:val="16"/>
    </w:rPr>
  </w:style>
  <w:style w:type="character" w:styleId="a5">
    <w:name w:val="Hyperlink"/>
    <w:basedOn w:val="a0"/>
    <w:rsid w:val="00516A78"/>
    <w:rPr>
      <w:color w:val="0000FF"/>
      <w:u w:val="single"/>
    </w:rPr>
  </w:style>
  <w:style w:type="table" w:styleId="a6">
    <w:name w:val="Table Grid"/>
    <w:basedOn w:val="a1"/>
    <w:uiPriority w:val="59"/>
    <w:rsid w:val="00FA3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06773"/>
    <w:pPr>
      <w:ind w:left="720"/>
      <w:contextualSpacing/>
    </w:pPr>
    <w:rPr>
      <w:sz w:val="24"/>
      <w:szCs w:val="24"/>
    </w:rPr>
  </w:style>
  <w:style w:type="paragraph" w:customStyle="1" w:styleId="ConsPlusNormal">
    <w:name w:val="ConsPlusNormal"/>
    <w:rsid w:val="003C650B"/>
    <w:pPr>
      <w:widowControl w:val="0"/>
      <w:autoSpaceDE w:val="0"/>
      <w:autoSpaceDN w:val="0"/>
      <w:adjustRightInd w:val="0"/>
    </w:pPr>
    <w:rPr>
      <w:rFonts w:ascii="Arial" w:hAnsi="Arial" w:cs="Arial"/>
    </w:rPr>
  </w:style>
  <w:style w:type="paragraph" w:styleId="a8">
    <w:name w:val="footer"/>
    <w:basedOn w:val="a"/>
    <w:link w:val="a9"/>
    <w:uiPriority w:val="99"/>
    <w:unhideWhenUsed/>
    <w:rsid w:val="002530C3"/>
    <w:pPr>
      <w:tabs>
        <w:tab w:val="center" w:pos="4677"/>
        <w:tab w:val="right" w:pos="9355"/>
      </w:tabs>
    </w:pPr>
    <w:rPr>
      <w:sz w:val="24"/>
      <w:szCs w:val="24"/>
    </w:rPr>
  </w:style>
  <w:style w:type="character" w:customStyle="1" w:styleId="a9">
    <w:name w:val="Нижний колонтитул Знак"/>
    <w:basedOn w:val="a0"/>
    <w:link w:val="a8"/>
    <w:uiPriority w:val="99"/>
    <w:rsid w:val="002530C3"/>
    <w:rPr>
      <w:sz w:val="24"/>
      <w:szCs w:val="24"/>
    </w:rPr>
  </w:style>
  <w:style w:type="paragraph" w:styleId="aa">
    <w:name w:val="Normal (Web)"/>
    <w:basedOn w:val="a"/>
    <w:uiPriority w:val="99"/>
    <w:rsid w:val="002530C3"/>
    <w:pPr>
      <w:spacing w:before="100" w:beforeAutospacing="1" w:after="100" w:afterAutospacing="1"/>
    </w:pPr>
    <w:rPr>
      <w:sz w:val="24"/>
      <w:szCs w:val="24"/>
    </w:rPr>
  </w:style>
  <w:style w:type="paragraph" w:customStyle="1" w:styleId="ConsPlusCell">
    <w:name w:val="ConsPlusCell"/>
    <w:rsid w:val="00D17F8B"/>
    <w:pPr>
      <w:autoSpaceDE w:val="0"/>
      <w:autoSpaceDN w:val="0"/>
      <w:adjustRightInd w:val="0"/>
    </w:pPr>
    <w:rPr>
      <w:sz w:val="24"/>
      <w:szCs w:val="24"/>
    </w:rPr>
  </w:style>
  <w:style w:type="paragraph" w:styleId="ab">
    <w:name w:val="footnote text"/>
    <w:basedOn w:val="a"/>
    <w:link w:val="ac"/>
    <w:rsid w:val="005A2BA4"/>
  </w:style>
  <w:style w:type="character" w:customStyle="1" w:styleId="ac">
    <w:name w:val="Текст сноски Знак"/>
    <w:basedOn w:val="a0"/>
    <w:link w:val="ab"/>
    <w:rsid w:val="005A2BA4"/>
  </w:style>
  <w:style w:type="character" w:styleId="ad">
    <w:name w:val="footnote reference"/>
    <w:basedOn w:val="a0"/>
    <w:rsid w:val="005A2BA4"/>
    <w:rPr>
      <w:vertAlign w:val="superscript"/>
    </w:rPr>
  </w:style>
  <w:style w:type="paragraph" w:styleId="ae">
    <w:name w:val="header"/>
    <w:basedOn w:val="a"/>
    <w:link w:val="af"/>
    <w:rsid w:val="002A1596"/>
    <w:pPr>
      <w:tabs>
        <w:tab w:val="center" w:pos="4677"/>
        <w:tab w:val="right" w:pos="9355"/>
      </w:tabs>
    </w:pPr>
  </w:style>
  <w:style w:type="character" w:customStyle="1" w:styleId="af">
    <w:name w:val="Верхний колонтитул Знак"/>
    <w:basedOn w:val="a0"/>
    <w:link w:val="ae"/>
    <w:rsid w:val="002A1596"/>
  </w:style>
  <w:style w:type="paragraph" w:customStyle="1" w:styleId="ConsPlusNonformat">
    <w:name w:val="ConsPlusNonformat"/>
    <w:uiPriority w:val="99"/>
    <w:rsid w:val="00C81DCC"/>
    <w:pPr>
      <w:autoSpaceDE w:val="0"/>
      <w:autoSpaceDN w:val="0"/>
      <w:adjustRightInd w:val="0"/>
    </w:pPr>
    <w:rPr>
      <w:rFonts w:ascii="Courier New" w:hAnsi="Courier New" w:cs="Courier New"/>
    </w:rPr>
  </w:style>
  <w:style w:type="character" w:customStyle="1" w:styleId="apple-converted-space">
    <w:name w:val="apple-converted-space"/>
    <w:basedOn w:val="a0"/>
    <w:rsid w:val="00804AF9"/>
  </w:style>
  <w:style w:type="paragraph" w:styleId="af0">
    <w:name w:val="Body Text Indent"/>
    <w:basedOn w:val="a"/>
    <w:link w:val="af1"/>
    <w:uiPriority w:val="99"/>
    <w:unhideWhenUsed/>
    <w:rsid w:val="00F40B89"/>
    <w:pPr>
      <w:spacing w:after="120"/>
      <w:ind w:left="283"/>
    </w:pPr>
    <w:rPr>
      <w:sz w:val="24"/>
      <w:szCs w:val="24"/>
    </w:rPr>
  </w:style>
  <w:style w:type="character" w:customStyle="1" w:styleId="af1">
    <w:name w:val="Основной текст с отступом Знак"/>
    <w:basedOn w:val="a0"/>
    <w:link w:val="af0"/>
    <w:uiPriority w:val="99"/>
    <w:rsid w:val="00F40B89"/>
    <w:rPr>
      <w:sz w:val="24"/>
      <w:szCs w:val="24"/>
    </w:rPr>
  </w:style>
  <w:style w:type="character" w:customStyle="1" w:styleId="blk">
    <w:name w:val="blk"/>
    <w:basedOn w:val="a0"/>
    <w:rsid w:val="00C653ED"/>
  </w:style>
</w:styles>
</file>

<file path=word/webSettings.xml><?xml version="1.0" encoding="utf-8"?>
<w:webSettings xmlns:r="http://schemas.openxmlformats.org/officeDocument/2006/relationships" xmlns:w="http://schemas.openxmlformats.org/wordprocessingml/2006/main">
  <w:divs>
    <w:div w:id="306937548">
      <w:bodyDiv w:val="1"/>
      <w:marLeft w:val="0"/>
      <w:marRight w:val="0"/>
      <w:marTop w:val="0"/>
      <w:marBottom w:val="0"/>
      <w:divBdr>
        <w:top w:val="none" w:sz="0" w:space="0" w:color="auto"/>
        <w:left w:val="none" w:sz="0" w:space="0" w:color="auto"/>
        <w:bottom w:val="none" w:sz="0" w:space="0" w:color="auto"/>
        <w:right w:val="none" w:sz="0" w:space="0" w:color="auto"/>
      </w:divBdr>
    </w:div>
    <w:div w:id="1338071614">
      <w:bodyDiv w:val="1"/>
      <w:marLeft w:val="0"/>
      <w:marRight w:val="0"/>
      <w:marTop w:val="0"/>
      <w:marBottom w:val="0"/>
      <w:divBdr>
        <w:top w:val="none" w:sz="0" w:space="0" w:color="auto"/>
        <w:left w:val="none" w:sz="0" w:space="0" w:color="auto"/>
        <w:bottom w:val="none" w:sz="0" w:space="0" w:color="auto"/>
        <w:right w:val="none" w:sz="0" w:space="0" w:color="auto"/>
      </w:divBdr>
      <w:divsChild>
        <w:div w:id="129056993">
          <w:marLeft w:val="0"/>
          <w:marRight w:val="0"/>
          <w:marTop w:val="120"/>
          <w:marBottom w:val="0"/>
          <w:divBdr>
            <w:top w:val="none" w:sz="0" w:space="0" w:color="auto"/>
            <w:left w:val="none" w:sz="0" w:space="0" w:color="auto"/>
            <w:bottom w:val="none" w:sz="0" w:space="0" w:color="auto"/>
            <w:right w:val="none" w:sz="0" w:space="0" w:color="auto"/>
          </w:divBdr>
        </w:div>
        <w:div w:id="201946172">
          <w:marLeft w:val="0"/>
          <w:marRight w:val="0"/>
          <w:marTop w:val="120"/>
          <w:marBottom w:val="0"/>
          <w:divBdr>
            <w:top w:val="none" w:sz="0" w:space="0" w:color="auto"/>
            <w:left w:val="none" w:sz="0" w:space="0" w:color="auto"/>
            <w:bottom w:val="none" w:sz="0" w:space="0" w:color="auto"/>
            <w:right w:val="none" w:sz="0" w:space="0" w:color="auto"/>
          </w:divBdr>
        </w:div>
      </w:divsChild>
    </w:div>
    <w:div w:id="1595045452">
      <w:bodyDiv w:val="1"/>
      <w:marLeft w:val="0"/>
      <w:marRight w:val="0"/>
      <w:marTop w:val="0"/>
      <w:marBottom w:val="0"/>
      <w:divBdr>
        <w:top w:val="none" w:sz="0" w:space="0" w:color="auto"/>
        <w:left w:val="none" w:sz="0" w:space="0" w:color="auto"/>
        <w:bottom w:val="none" w:sz="0" w:space="0" w:color="auto"/>
        <w:right w:val="none" w:sz="0" w:space="0" w:color="auto"/>
      </w:divBdr>
    </w:div>
    <w:div w:id="1874148237">
      <w:bodyDiv w:val="1"/>
      <w:marLeft w:val="0"/>
      <w:marRight w:val="0"/>
      <w:marTop w:val="0"/>
      <w:marBottom w:val="0"/>
      <w:divBdr>
        <w:top w:val="none" w:sz="0" w:space="0" w:color="auto"/>
        <w:left w:val="none" w:sz="0" w:space="0" w:color="auto"/>
        <w:bottom w:val="none" w:sz="0" w:space="0" w:color="auto"/>
        <w:right w:val="none" w:sz="0" w:space="0" w:color="auto"/>
      </w:divBdr>
      <w:divsChild>
        <w:div w:id="662777107">
          <w:marLeft w:val="0"/>
          <w:marRight w:val="0"/>
          <w:marTop w:val="120"/>
          <w:marBottom w:val="0"/>
          <w:divBdr>
            <w:top w:val="none" w:sz="0" w:space="0" w:color="auto"/>
            <w:left w:val="none" w:sz="0" w:space="0" w:color="auto"/>
            <w:bottom w:val="none" w:sz="0" w:space="0" w:color="auto"/>
            <w:right w:val="none" w:sz="0" w:space="0" w:color="auto"/>
          </w:divBdr>
        </w:div>
        <w:div w:id="955253167">
          <w:marLeft w:val="0"/>
          <w:marRight w:val="0"/>
          <w:marTop w:val="120"/>
          <w:marBottom w:val="0"/>
          <w:divBdr>
            <w:top w:val="none" w:sz="0" w:space="0" w:color="auto"/>
            <w:left w:val="none" w:sz="0" w:space="0" w:color="auto"/>
            <w:bottom w:val="none" w:sz="0" w:space="0" w:color="auto"/>
            <w:right w:val="none" w:sz="0" w:space="0" w:color="auto"/>
          </w:divBdr>
        </w:div>
        <w:div w:id="467675190">
          <w:marLeft w:val="0"/>
          <w:marRight w:val="0"/>
          <w:marTop w:val="120"/>
          <w:marBottom w:val="0"/>
          <w:divBdr>
            <w:top w:val="none" w:sz="0" w:space="0" w:color="auto"/>
            <w:left w:val="none" w:sz="0" w:space="0" w:color="auto"/>
            <w:bottom w:val="none" w:sz="0" w:space="0" w:color="auto"/>
            <w:right w:val="none" w:sz="0" w:space="0" w:color="auto"/>
          </w:divBdr>
        </w:div>
        <w:div w:id="704254073">
          <w:marLeft w:val="0"/>
          <w:marRight w:val="0"/>
          <w:marTop w:val="120"/>
          <w:marBottom w:val="0"/>
          <w:divBdr>
            <w:top w:val="none" w:sz="0" w:space="0" w:color="auto"/>
            <w:left w:val="none" w:sz="0" w:space="0" w:color="auto"/>
            <w:bottom w:val="none" w:sz="0" w:space="0" w:color="auto"/>
            <w:right w:val="none" w:sz="0" w:space="0" w:color="auto"/>
          </w:divBdr>
        </w:div>
        <w:div w:id="2133359953">
          <w:marLeft w:val="0"/>
          <w:marRight w:val="0"/>
          <w:marTop w:val="120"/>
          <w:marBottom w:val="0"/>
          <w:divBdr>
            <w:top w:val="none" w:sz="0" w:space="0" w:color="auto"/>
            <w:left w:val="none" w:sz="0" w:space="0" w:color="auto"/>
            <w:bottom w:val="none" w:sz="0" w:space="0" w:color="auto"/>
            <w:right w:val="none" w:sz="0" w:space="0" w:color="auto"/>
          </w:divBdr>
        </w:div>
        <w:div w:id="1196237889">
          <w:marLeft w:val="0"/>
          <w:marRight w:val="0"/>
          <w:marTop w:val="120"/>
          <w:marBottom w:val="0"/>
          <w:divBdr>
            <w:top w:val="none" w:sz="0" w:space="0" w:color="auto"/>
            <w:left w:val="none" w:sz="0" w:space="0" w:color="auto"/>
            <w:bottom w:val="none" w:sz="0" w:space="0" w:color="auto"/>
            <w:right w:val="none" w:sz="0" w:space="0" w:color="auto"/>
          </w:divBdr>
        </w:div>
      </w:divsChild>
    </w:div>
    <w:div w:id="1912154987">
      <w:bodyDiv w:val="1"/>
      <w:marLeft w:val="0"/>
      <w:marRight w:val="0"/>
      <w:marTop w:val="0"/>
      <w:marBottom w:val="0"/>
      <w:divBdr>
        <w:top w:val="none" w:sz="0" w:space="0" w:color="auto"/>
        <w:left w:val="none" w:sz="0" w:space="0" w:color="auto"/>
        <w:bottom w:val="none" w:sz="0" w:space="0" w:color="auto"/>
        <w:right w:val="none" w:sz="0" w:space="0" w:color="auto"/>
      </w:divBdr>
    </w:div>
    <w:div w:id="2103381101">
      <w:bodyDiv w:val="1"/>
      <w:marLeft w:val="0"/>
      <w:marRight w:val="0"/>
      <w:marTop w:val="0"/>
      <w:marBottom w:val="0"/>
      <w:divBdr>
        <w:top w:val="none" w:sz="0" w:space="0" w:color="auto"/>
        <w:left w:val="none" w:sz="0" w:space="0" w:color="auto"/>
        <w:bottom w:val="none" w:sz="0" w:space="0" w:color="auto"/>
        <w:right w:val="none" w:sz="0" w:space="0" w:color="auto"/>
      </w:divBdr>
    </w:div>
    <w:div w:id="21256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E6AFB1F74ED7B1F798BACC83EEEE7A6DE7F7450481F1ABC9406FC6170D978EC689Q1t4J" TargetMode="External"/><Relationship Id="rId13" Type="http://schemas.openxmlformats.org/officeDocument/2006/relationships/hyperlink" Target="consultantplus://offline/ref=C39A493604ED5F619BBF5A802BE846C39B8E362B435D6B70ED62D0D4A2lFDCL" TargetMode="External"/><Relationship Id="rId18" Type="http://schemas.openxmlformats.org/officeDocument/2006/relationships/hyperlink" Target="consultantplus://offline/ref=B999806EA72C1E58145E88669F5708D128EE3FA9B14D0AF974D0F8636EE1F367ADC2BAF8C9C2844E143190m9a4K" TargetMode="External"/><Relationship Id="rId3" Type="http://schemas.openxmlformats.org/officeDocument/2006/relationships/styles" Target="styles.xml"/><Relationship Id="rId21" Type="http://schemas.openxmlformats.org/officeDocument/2006/relationships/hyperlink" Target="http://www.consultant.ru/document/cons_doc_LAW_78659/" TargetMode="External"/><Relationship Id="rId7" Type="http://schemas.openxmlformats.org/officeDocument/2006/relationships/endnotes" Target="endnotes.xml"/><Relationship Id="rId12" Type="http://schemas.openxmlformats.org/officeDocument/2006/relationships/hyperlink" Target="consultantplus://offline/ref=2B0FB6D71D07CDD6D2FB5098486AAD4561EF051EB8C556006676C1DE9EdDCAK" TargetMode="External"/><Relationship Id="rId17" Type="http://schemas.openxmlformats.org/officeDocument/2006/relationships/hyperlink" Target="http://www.consultant.ru/document/cons_doc_LAW_19127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57436/" TargetMode="External"/><Relationship Id="rId20" Type="http://schemas.openxmlformats.org/officeDocument/2006/relationships/hyperlink" Target="http://www.consultant.ru/document/cons_doc_LAW_34683/98ef2900507766e70ff29c0b9d8e2353ea80a1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0FB6D71D07CDD6D2FB5098486AAD4569ED011DB3C80B0A6E2FCDDCd9C9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97378/" TargetMode="External"/><Relationship Id="rId23" Type="http://schemas.openxmlformats.org/officeDocument/2006/relationships/footer" Target="footer2.xml"/><Relationship Id="rId10" Type="http://schemas.openxmlformats.org/officeDocument/2006/relationships/hyperlink" Target="consultantplus://offline/ref=2B0FB6D71D07CDD6D2FB5098486AAD4569E80B1ABCC80B0A6E2FCDDCd9C9K" TargetMode="External"/><Relationship Id="rId19" Type="http://schemas.openxmlformats.org/officeDocument/2006/relationships/hyperlink" Target="http://www.consultant.ru/document/cons_doc_LAW_1786/3862e14c49421d7aa47996c1914f49c8cbc80c9b/" TargetMode="External"/><Relationship Id="rId4" Type="http://schemas.openxmlformats.org/officeDocument/2006/relationships/settings" Target="settings.xml"/><Relationship Id="rId9" Type="http://schemas.openxmlformats.org/officeDocument/2006/relationships/hyperlink" Target="consultantplus://offline/ref=434ABF30DA1999631D7C0A2C2E01C9A441A892688D29DA049E57151A9ER1B6K" TargetMode="External"/><Relationship Id="rId14" Type="http://schemas.openxmlformats.org/officeDocument/2006/relationships/hyperlink" Target="http://www.consultant.ru/document/cons_doc_LAW_9290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83EB-2A85-4496-92C2-F16E26E9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4120</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______________________________________________________________________________________________________________________________</vt:lpstr>
    </vt:vector>
  </TitlesOfParts>
  <Company>ПФ ГУ-ВШЭ</Company>
  <LinksUpToDate>false</LinksUpToDate>
  <CharactersWithSpaces>27555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______________________________________________________________________________________________________________________________</dc:title>
  <dc:creator>tevelevadb</dc:creator>
  <cp:lastModifiedBy>user</cp:lastModifiedBy>
  <cp:revision>2</cp:revision>
  <cp:lastPrinted>2014-12-04T02:21:00Z</cp:lastPrinted>
  <dcterms:created xsi:type="dcterms:W3CDTF">2016-04-04T06:02:00Z</dcterms:created>
  <dcterms:modified xsi:type="dcterms:W3CDTF">2016-04-04T06:02:00Z</dcterms:modified>
</cp:coreProperties>
</file>