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78" w:rsidRDefault="00E20329" w:rsidP="00D34D78">
      <w:pPr>
        <w:pStyle w:val="50"/>
        <w:spacing w:after="0"/>
        <w:ind w:right="23"/>
      </w:pPr>
      <w:bookmarkStart w:id="0" w:name="_GoBack"/>
      <w:bookmarkEnd w:id="0"/>
      <w:r>
        <w:t xml:space="preserve">       </w:t>
      </w:r>
      <w:r w:rsidR="007243D5" w:rsidRPr="003057A8">
        <w:t>Государственное бюджетное образовательное учреждение</w:t>
      </w:r>
    </w:p>
    <w:p w:rsidR="00D34D78" w:rsidRDefault="00D34D78" w:rsidP="00D34D78">
      <w:pPr>
        <w:pStyle w:val="50"/>
        <w:spacing w:after="0"/>
        <w:ind w:right="23"/>
      </w:pPr>
      <w:r>
        <w:t>среднего профессионального образования</w:t>
      </w:r>
    </w:p>
    <w:p w:rsidR="007243D5" w:rsidRPr="003057A8" w:rsidRDefault="007243D5" w:rsidP="00D34D78">
      <w:pPr>
        <w:pStyle w:val="50"/>
        <w:spacing w:after="0"/>
        <w:ind w:right="23"/>
      </w:pPr>
      <w:r w:rsidRPr="003057A8">
        <w:t>«Кунгурский автотранспортный колледж»</w:t>
      </w:r>
    </w:p>
    <w:p w:rsidR="007243D5" w:rsidRDefault="00E20329" w:rsidP="00E203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E20329" w:rsidRPr="006774BB" w:rsidRDefault="007243D5" w:rsidP="00E203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E20329">
        <w:rPr>
          <w:rFonts w:ascii="Times New Roman" w:hAnsi="Times New Roman" w:cs="Times New Roman"/>
        </w:rPr>
        <w:t xml:space="preserve"> </w:t>
      </w:r>
      <w:r w:rsidR="00E20329" w:rsidRPr="006774BB">
        <w:rPr>
          <w:rFonts w:ascii="Times New Roman" w:hAnsi="Times New Roman" w:cs="Times New Roman"/>
        </w:rPr>
        <w:t>УТВЕРЖД</w:t>
      </w:r>
      <w:r w:rsidR="00D34D78">
        <w:rPr>
          <w:rFonts w:ascii="Times New Roman" w:hAnsi="Times New Roman" w:cs="Times New Roman"/>
        </w:rPr>
        <w:t>ЕНО</w:t>
      </w:r>
    </w:p>
    <w:p w:rsidR="00E20329" w:rsidRPr="006774BB" w:rsidRDefault="00E20329" w:rsidP="00D34D7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D34D78">
        <w:rPr>
          <w:rFonts w:ascii="Times New Roman" w:hAnsi="Times New Roman" w:cs="Times New Roman"/>
        </w:rPr>
        <w:t>Приказом директора</w:t>
      </w:r>
    </w:p>
    <w:p w:rsidR="00E20329" w:rsidRPr="006774BB" w:rsidRDefault="00E20329" w:rsidP="00E2032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D34D78">
        <w:rPr>
          <w:rFonts w:ascii="Times New Roman" w:hAnsi="Times New Roman" w:cs="Times New Roman"/>
        </w:rPr>
        <w:t xml:space="preserve">№ 93а-осн </w:t>
      </w:r>
      <w:r w:rsidR="00D34D78" w:rsidRPr="00D34D78">
        <w:rPr>
          <w:rFonts w:ascii="Times New Roman" w:hAnsi="Times New Roman" w:cs="Times New Roman"/>
        </w:rPr>
        <w:t>от</w:t>
      </w:r>
      <w:r w:rsidRPr="00D34D78">
        <w:rPr>
          <w:rFonts w:ascii="Times New Roman" w:hAnsi="Times New Roman" w:cs="Times New Roman"/>
        </w:rPr>
        <w:t xml:space="preserve"> </w:t>
      </w:r>
      <w:r w:rsidR="00D34D78" w:rsidRPr="00D34D78">
        <w:rPr>
          <w:rFonts w:ascii="Times New Roman" w:hAnsi="Times New Roman" w:cs="Times New Roman"/>
        </w:rPr>
        <w:t>19.09.2014</w:t>
      </w:r>
      <w:r w:rsidRPr="006774BB">
        <w:rPr>
          <w:rFonts w:ascii="Times New Roman" w:hAnsi="Times New Roman" w:cs="Times New Roman"/>
        </w:rPr>
        <w:t xml:space="preserve"> г.</w:t>
      </w:r>
    </w:p>
    <w:p w:rsidR="00E20329" w:rsidRPr="009151F2" w:rsidRDefault="00E20329" w:rsidP="00E20329">
      <w:pPr>
        <w:pStyle w:val="a3"/>
        <w:ind w:left="6237"/>
        <w:rPr>
          <w:rFonts w:ascii="Times New Roman" w:hAnsi="Times New Roman" w:cs="Times New Roman"/>
          <w:b/>
        </w:rPr>
      </w:pPr>
    </w:p>
    <w:p w:rsidR="003048A0" w:rsidRDefault="003048A0" w:rsidP="002045E8">
      <w:pPr>
        <w:shd w:val="clear" w:color="auto" w:fill="FFFFFF"/>
        <w:tabs>
          <w:tab w:val="left" w:pos="4253"/>
        </w:tabs>
        <w:spacing w:line="485" w:lineRule="exact"/>
        <w:ind w:right="4" w:firstLine="567"/>
        <w:jc w:val="center"/>
        <w:rPr>
          <w:rFonts w:eastAsia="Times New Roman"/>
          <w:b/>
          <w:sz w:val="30"/>
          <w:szCs w:val="30"/>
        </w:rPr>
      </w:pPr>
    </w:p>
    <w:p w:rsidR="000C3A1D" w:rsidRPr="002045E8" w:rsidRDefault="00B91B33" w:rsidP="002045E8">
      <w:pPr>
        <w:shd w:val="clear" w:color="auto" w:fill="FFFFFF"/>
        <w:tabs>
          <w:tab w:val="left" w:pos="4253"/>
        </w:tabs>
        <w:spacing w:line="485" w:lineRule="exact"/>
        <w:ind w:right="4" w:firstLine="567"/>
        <w:jc w:val="center"/>
        <w:rPr>
          <w:b/>
        </w:rPr>
      </w:pPr>
      <w:r w:rsidRPr="002045E8">
        <w:rPr>
          <w:rFonts w:eastAsia="Times New Roman"/>
          <w:b/>
          <w:sz w:val="30"/>
          <w:szCs w:val="30"/>
        </w:rPr>
        <w:t>ПОЛОЖЕНИЕ</w:t>
      </w:r>
    </w:p>
    <w:p w:rsidR="000C3A1D" w:rsidRPr="002045E8" w:rsidRDefault="00B91B33" w:rsidP="002045E8">
      <w:pPr>
        <w:shd w:val="clear" w:color="auto" w:fill="FFFFFF"/>
        <w:spacing w:line="485" w:lineRule="exact"/>
        <w:ind w:right="4" w:firstLine="567"/>
        <w:jc w:val="center"/>
        <w:rPr>
          <w:b/>
        </w:rPr>
      </w:pPr>
      <w:r w:rsidRPr="002045E8">
        <w:rPr>
          <w:rFonts w:eastAsia="Times New Roman"/>
          <w:b/>
          <w:spacing w:val="-4"/>
          <w:sz w:val="30"/>
          <w:szCs w:val="30"/>
        </w:rPr>
        <w:t xml:space="preserve">О КОМИССИИ ПО УРЕГУЛИРОВАНИЮ СПОРОВ </w:t>
      </w:r>
      <w:proofErr w:type="gramStart"/>
      <w:r w:rsidRPr="002045E8">
        <w:rPr>
          <w:rFonts w:eastAsia="Times New Roman"/>
          <w:b/>
          <w:spacing w:val="-4"/>
          <w:sz w:val="30"/>
          <w:szCs w:val="30"/>
        </w:rPr>
        <w:t>МЕЖДУ</w:t>
      </w:r>
      <w:proofErr w:type="gramEnd"/>
    </w:p>
    <w:p w:rsidR="000C3A1D" w:rsidRPr="002045E8" w:rsidRDefault="00B91B33" w:rsidP="002045E8">
      <w:pPr>
        <w:shd w:val="clear" w:color="auto" w:fill="FFFFFF"/>
        <w:spacing w:line="485" w:lineRule="exact"/>
        <w:ind w:right="4" w:firstLine="567"/>
        <w:jc w:val="center"/>
        <w:rPr>
          <w:rFonts w:eastAsia="Times New Roman"/>
          <w:b/>
          <w:spacing w:val="-1"/>
          <w:sz w:val="30"/>
          <w:szCs w:val="30"/>
        </w:rPr>
      </w:pPr>
      <w:r w:rsidRPr="002045E8">
        <w:rPr>
          <w:rFonts w:eastAsia="Times New Roman"/>
          <w:b/>
          <w:spacing w:val="-1"/>
          <w:sz w:val="30"/>
          <w:szCs w:val="30"/>
        </w:rPr>
        <w:t>УЧАСТНИКАМИ ОБРАЗОВАТЕЛЬНЫХ ОТНОШЕНИЙ</w:t>
      </w:r>
    </w:p>
    <w:p w:rsidR="002045E8" w:rsidRDefault="002045E8" w:rsidP="002045E8">
      <w:pPr>
        <w:shd w:val="clear" w:color="auto" w:fill="FFFFFF"/>
        <w:ind w:right="4" w:firstLine="567"/>
        <w:rPr>
          <w:rFonts w:eastAsia="Times New Roman"/>
          <w:spacing w:val="-20"/>
          <w:sz w:val="26"/>
          <w:szCs w:val="26"/>
        </w:rPr>
      </w:pPr>
    </w:p>
    <w:p w:rsidR="000C3A1D" w:rsidRDefault="002045E8" w:rsidP="003048A0">
      <w:pPr>
        <w:numPr>
          <w:ilvl w:val="0"/>
          <w:numId w:val="15"/>
        </w:numPr>
        <w:shd w:val="clear" w:color="auto" w:fill="FFFFFF"/>
        <w:tabs>
          <w:tab w:val="left" w:pos="993"/>
        </w:tabs>
        <w:ind w:left="0" w:right="4" w:firstLine="567"/>
        <w:jc w:val="center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bCs/>
          <w:spacing w:val="-3"/>
          <w:sz w:val="24"/>
          <w:szCs w:val="24"/>
        </w:rPr>
        <w:t>Общие положения</w:t>
      </w:r>
    </w:p>
    <w:p w:rsidR="002045E8" w:rsidRDefault="002045E8" w:rsidP="002045E8">
      <w:pPr>
        <w:shd w:val="clear" w:color="auto" w:fill="FFFFFF"/>
        <w:ind w:right="4" w:firstLine="567"/>
      </w:pPr>
    </w:p>
    <w:p w:rsidR="000C3A1D" w:rsidRDefault="00B91B33" w:rsidP="00B47C42">
      <w:pPr>
        <w:shd w:val="clear" w:color="auto" w:fill="FFFFFF"/>
        <w:ind w:right="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Настоящее положение определяет порядок и основание формирования комис</w:t>
      </w:r>
      <w:r w:rsidR="002045E8">
        <w:rPr>
          <w:rFonts w:eastAsia="Times New Roman"/>
          <w:spacing w:val="-1"/>
          <w:sz w:val="24"/>
          <w:szCs w:val="24"/>
        </w:rPr>
        <w:t>сии</w:t>
      </w:r>
      <w:r>
        <w:rPr>
          <w:rFonts w:eastAsia="Times New Roman"/>
          <w:spacing w:val="-1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рассмотрения споров между участниками образовательных отношений</w:t>
      </w:r>
      <w:r w:rsidR="002045E8">
        <w:rPr>
          <w:rFonts w:eastAsia="Times New Roman"/>
          <w:sz w:val="24"/>
          <w:szCs w:val="24"/>
        </w:rPr>
        <w:t xml:space="preserve"> </w:t>
      </w:r>
      <w:r w:rsidR="00E20329">
        <w:rPr>
          <w:rFonts w:eastAsia="Times New Roman"/>
          <w:sz w:val="24"/>
          <w:szCs w:val="24"/>
        </w:rPr>
        <w:t xml:space="preserve">в ГБПОУ «Кунгурский автотранспортный колледж» </w:t>
      </w:r>
      <w:r w:rsidR="002045E8">
        <w:rPr>
          <w:rFonts w:eastAsia="Times New Roman"/>
          <w:sz w:val="24"/>
          <w:szCs w:val="24"/>
        </w:rPr>
        <w:t>(далее - колледж)</w:t>
      </w:r>
      <w:r>
        <w:rPr>
          <w:rFonts w:eastAsia="Times New Roman"/>
          <w:sz w:val="24"/>
          <w:szCs w:val="24"/>
        </w:rPr>
        <w:t>. Настоящее Положение разработано в соответствии</w:t>
      </w:r>
      <w:r w:rsidR="00B47C42"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со ст. 45 Федерального закона </w:t>
      </w:r>
      <w:r w:rsidR="002045E8">
        <w:rPr>
          <w:rFonts w:eastAsia="Times New Roman"/>
          <w:spacing w:val="-1"/>
          <w:sz w:val="24"/>
          <w:szCs w:val="24"/>
        </w:rPr>
        <w:t>«</w:t>
      </w:r>
      <w:r>
        <w:rPr>
          <w:rFonts w:eastAsia="Times New Roman"/>
          <w:spacing w:val="-1"/>
          <w:sz w:val="24"/>
          <w:szCs w:val="24"/>
        </w:rPr>
        <w:t>Об образовании в Российской Федерации</w:t>
      </w:r>
      <w:r w:rsidR="002045E8">
        <w:rPr>
          <w:rFonts w:eastAsia="Times New Roman"/>
          <w:spacing w:val="-1"/>
          <w:sz w:val="24"/>
          <w:szCs w:val="24"/>
        </w:rPr>
        <w:t>»</w:t>
      </w:r>
      <w:r w:rsidR="00B47C42">
        <w:rPr>
          <w:rFonts w:eastAsia="Times New Roman"/>
          <w:spacing w:val="-1"/>
          <w:sz w:val="24"/>
          <w:szCs w:val="24"/>
        </w:rPr>
        <w:t xml:space="preserve">, </w:t>
      </w:r>
      <w:r w:rsidR="00B47C42">
        <w:rPr>
          <w:rFonts w:eastAsia="Times New Roman"/>
          <w:sz w:val="24"/>
          <w:szCs w:val="24"/>
        </w:rPr>
        <w:t>иными нормативными правовыми и локальными актами</w:t>
      </w:r>
      <w:r>
        <w:rPr>
          <w:rFonts w:eastAsia="Times New Roman"/>
          <w:sz w:val="24"/>
          <w:szCs w:val="24"/>
        </w:rPr>
        <w:t>.</w:t>
      </w:r>
    </w:p>
    <w:p w:rsidR="000C3A1D" w:rsidRDefault="00B91B33" w:rsidP="00B47C42">
      <w:pPr>
        <w:shd w:val="clear" w:color="auto" w:fill="FFFFFF"/>
        <w:tabs>
          <w:tab w:val="left" w:pos="1162"/>
        </w:tabs>
        <w:ind w:right="4" w:firstLine="567"/>
        <w:jc w:val="both"/>
      </w:pPr>
      <w:r>
        <w:rPr>
          <w:spacing w:val="-15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Комиссия по урегулированию споров между участниками образовательных отношений</w:t>
      </w:r>
      <w:r w:rsidR="00D34D78">
        <w:rPr>
          <w:rFonts w:eastAsia="Times New Roman"/>
          <w:spacing w:val="-1"/>
          <w:sz w:val="24"/>
          <w:szCs w:val="24"/>
        </w:rPr>
        <w:t xml:space="preserve"> ГБОУ СПО «КАТК»</w:t>
      </w:r>
      <w:r w:rsidR="00E20329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(далее -</w:t>
      </w:r>
      <w:r w:rsidR="002045E8">
        <w:rPr>
          <w:rFonts w:eastAsia="Times New Roman"/>
          <w:spacing w:val="-1"/>
          <w:sz w:val="24"/>
          <w:szCs w:val="24"/>
        </w:rPr>
        <w:t xml:space="preserve"> Комиссия) создается совместно </w:t>
      </w:r>
      <w:r>
        <w:rPr>
          <w:rFonts w:eastAsia="Times New Roman"/>
          <w:spacing w:val="-1"/>
          <w:sz w:val="24"/>
          <w:szCs w:val="24"/>
        </w:rPr>
        <w:t xml:space="preserve">администрацией </w:t>
      </w:r>
      <w:r>
        <w:rPr>
          <w:rFonts w:eastAsia="Times New Roman"/>
          <w:sz w:val="24"/>
          <w:szCs w:val="24"/>
        </w:rPr>
        <w:t>колледж</w:t>
      </w:r>
      <w:r w:rsidR="00B47C42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и обучающимися в целях</w:t>
      </w:r>
      <w:r w:rsidR="00E2032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урегулирования разногласий, возникающих по вопросам реализации обучающимися права на</w:t>
      </w:r>
      <w:r w:rsidR="00E2032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образование, в том числе:</w:t>
      </w:r>
    </w:p>
    <w:p w:rsidR="000C3A1D" w:rsidRDefault="00715D71" w:rsidP="00B47C42">
      <w:pPr>
        <w:shd w:val="clear" w:color="auto" w:fill="FFFFFF"/>
        <w:tabs>
          <w:tab w:val="left" w:pos="709"/>
          <w:tab w:val="left" w:pos="851"/>
        </w:tabs>
        <w:ind w:right="4" w:firstLine="567"/>
        <w:jc w:val="both"/>
      </w:pPr>
      <w:r>
        <w:rPr>
          <w:rFonts w:eastAsia="Times New Roman"/>
          <w:sz w:val="24"/>
          <w:szCs w:val="24"/>
        </w:rPr>
        <w:t>-</w:t>
      </w:r>
      <w:r w:rsidR="00B47C42">
        <w:rPr>
          <w:rFonts w:eastAsia="Times New Roman"/>
          <w:sz w:val="24"/>
          <w:szCs w:val="24"/>
        </w:rPr>
        <w:t xml:space="preserve"> </w:t>
      </w:r>
      <w:r w:rsidR="00B91B33">
        <w:rPr>
          <w:rFonts w:eastAsia="Times New Roman"/>
          <w:sz w:val="24"/>
          <w:szCs w:val="24"/>
        </w:rPr>
        <w:t>по применению в образовательном процессе норм действующего законодательства и</w:t>
      </w:r>
      <w:r w:rsidR="00E20329">
        <w:rPr>
          <w:rFonts w:eastAsia="Times New Roman"/>
          <w:sz w:val="24"/>
          <w:szCs w:val="24"/>
        </w:rPr>
        <w:t xml:space="preserve"> </w:t>
      </w:r>
      <w:r w:rsidR="00B91B33">
        <w:rPr>
          <w:rFonts w:eastAsia="Times New Roman"/>
          <w:spacing w:val="-1"/>
          <w:sz w:val="24"/>
          <w:szCs w:val="24"/>
        </w:rPr>
        <w:t>локальных нормативных актов;</w:t>
      </w:r>
    </w:p>
    <w:p w:rsidR="000C3A1D" w:rsidRDefault="00715D71" w:rsidP="00B47C42">
      <w:pPr>
        <w:shd w:val="clear" w:color="auto" w:fill="FFFFFF"/>
        <w:tabs>
          <w:tab w:val="left" w:pos="709"/>
          <w:tab w:val="left" w:pos="851"/>
        </w:tabs>
        <w:ind w:right="4" w:firstLine="567"/>
        <w:jc w:val="both"/>
      </w:pPr>
      <w:r>
        <w:rPr>
          <w:rFonts w:eastAsia="Times New Roman"/>
          <w:sz w:val="24"/>
          <w:szCs w:val="24"/>
        </w:rPr>
        <w:t>-</w:t>
      </w:r>
      <w:r w:rsidR="00B47C42">
        <w:rPr>
          <w:rFonts w:eastAsia="Times New Roman"/>
          <w:sz w:val="24"/>
          <w:szCs w:val="24"/>
        </w:rPr>
        <w:t xml:space="preserve"> </w:t>
      </w:r>
      <w:r w:rsidR="00B91B33">
        <w:rPr>
          <w:rFonts w:eastAsia="Times New Roman"/>
          <w:sz w:val="24"/>
          <w:szCs w:val="24"/>
        </w:rPr>
        <w:t xml:space="preserve">обжалованию решений администрации о применении к </w:t>
      </w:r>
      <w:proofErr w:type="gramStart"/>
      <w:r w:rsidR="00B91B33">
        <w:rPr>
          <w:rFonts w:eastAsia="Times New Roman"/>
          <w:sz w:val="24"/>
          <w:szCs w:val="24"/>
        </w:rPr>
        <w:t>обучающимся</w:t>
      </w:r>
      <w:proofErr w:type="gramEnd"/>
      <w:r w:rsidR="00B91B33">
        <w:rPr>
          <w:rFonts w:eastAsia="Times New Roman"/>
          <w:sz w:val="24"/>
          <w:szCs w:val="24"/>
        </w:rPr>
        <w:t xml:space="preserve"> дисциплинарных</w:t>
      </w:r>
      <w:r w:rsidR="00E20329">
        <w:rPr>
          <w:rFonts w:eastAsia="Times New Roman"/>
          <w:sz w:val="24"/>
          <w:szCs w:val="24"/>
        </w:rPr>
        <w:t xml:space="preserve"> </w:t>
      </w:r>
      <w:r w:rsidR="00B91B33">
        <w:rPr>
          <w:rFonts w:eastAsia="Times New Roman"/>
          <w:spacing w:val="-4"/>
          <w:sz w:val="24"/>
          <w:szCs w:val="24"/>
        </w:rPr>
        <w:t>взысканий;</w:t>
      </w:r>
    </w:p>
    <w:p w:rsidR="00715D71" w:rsidRDefault="00715D71" w:rsidP="00B47C42">
      <w:pPr>
        <w:shd w:val="clear" w:color="auto" w:fill="FFFFFF"/>
        <w:tabs>
          <w:tab w:val="left" w:pos="709"/>
          <w:tab w:val="left" w:pos="851"/>
        </w:tabs>
        <w:ind w:right="4" w:firstLine="567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</w:t>
      </w:r>
      <w:r w:rsidR="00B47C42">
        <w:rPr>
          <w:rFonts w:eastAsia="Times New Roman"/>
          <w:spacing w:val="-2"/>
          <w:sz w:val="24"/>
          <w:szCs w:val="24"/>
        </w:rPr>
        <w:t xml:space="preserve"> </w:t>
      </w:r>
      <w:r w:rsidR="00B91B33">
        <w:rPr>
          <w:rFonts w:eastAsia="Times New Roman"/>
          <w:spacing w:val="-2"/>
          <w:sz w:val="24"/>
          <w:szCs w:val="24"/>
        </w:rPr>
        <w:t xml:space="preserve">разрешения конфликта между участниками образовательного процесса; </w:t>
      </w:r>
    </w:p>
    <w:p w:rsidR="000C3A1D" w:rsidRDefault="00715D71" w:rsidP="00B47C42">
      <w:pPr>
        <w:shd w:val="clear" w:color="auto" w:fill="FFFFFF"/>
        <w:tabs>
          <w:tab w:val="left" w:pos="709"/>
          <w:tab w:val="left" w:pos="851"/>
        </w:tabs>
        <w:ind w:right="4" w:firstLine="567"/>
        <w:jc w:val="both"/>
      </w:pPr>
      <w:r>
        <w:rPr>
          <w:rFonts w:eastAsia="Times New Roman"/>
          <w:spacing w:val="-2"/>
          <w:sz w:val="24"/>
          <w:szCs w:val="24"/>
        </w:rPr>
        <w:t>-</w:t>
      </w:r>
      <w:r w:rsidR="00B47C42">
        <w:rPr>
          <w:rFonts w:eastAsia="Times New Roman"/>
          <w:spacing w:val="-2"/>
          <w:sz w:val="24"/>
          <w:szCs w:val="24"/>
        </w:rPr>
        <w:t xml:space="preserve"> </w:t>
      </w:r>
      <w:r w:rsidR="00B91B33">
        <w:rPr>
          <w:rFonts w:eastAsia="Times New Roman"/>
          <w:spacing w:val="-1"/>
          <w:sz w:val="24"/>
          <w:szCs w:val="24"/>
        </w:rPr>
        <w:t>других вопросов, в соответствии с компетенцией Комиссии.</w:t>
      </w:r>
    </w:p>
    <w:p w:rsidR="000C3A1D" w:rsidRDefault="00B91B33" w:rsidP="002045E8">
      <w:pPr>
        <w:shd w:val="clear" w:color="auto" w:fill="FFFFFF"/>
        <w:tabs>
          <w:tab w:val="left" w:pos="1291"/>
        </w:tabs>
        <w:ind w:right="4" w:firstLine="567"/>
        <w:jc w:val="both"/>
      </w:pPr>
      <w:r>
        <w:rPr>
          <w:spacing w:val="-14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Основная задача Комиссии - оперативно рассм</w:t>
      </w:r>
      <w:r w:rsidR="00B47C42">
        <w:rPr>
          <w:rFonts w:eastAsia="Times New Roman"/>
          <w:sz w:val="24"/>
          <w:szCs w:val="24"/>
        </w:rPr>
        <w:t>атриват</w:t>
      </w:r>
      <w:r>
        <w:rPr>
          <w:rFonts w:eastAsia="Times New Roman"/>
          <w:sz w:val="24"/>
          <w:szCs w:val="24"/>
        </w:rPr>
        <w:t>ь и разрешить конфликтную</w:t>
      </w:r>
      <w:r w:rsidR="00715D7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ситуацию между участниками образовательных отношений путем принятия оптимального</w:t>
      </w:r>
      <w:r w:rsidR="00715D7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решения, максимально удовлетворяющего интересам каждой из сторон.</w:t>
      </w:r>
    </w:p>
    <w:p w:rsidR="000C3A1D" w:rsidRDefault="00B91B33" w:rsidP="003048A0">
      <w:pPr>
        <w:shd w:val="clear" w:color="auto" w:fill="FFFFFF"/>
        <w:ind w:right="4" w:firstLine="567"/>
        <w:jc w:val="both"/>
      </w:pPr>
      <w:r>
        <w:rPr>
          <w:rFonts w:eastAsia="Times New Roman"/>
          <w:spacing w:val="-2"/>
          <w:sz w:val="24"/>
          <w:szCs w:val="24"/>
        </w:rPr>
        <w:t xml:space="preserve">В процессе рассмотрения спора Комиссия устанавливает факт имеющегося нарушения прав </w:t>
      </w:r>
      <w:r>
        <w:rPr>
          <w:rFonts w:eastAsia="Times New Roman"/>
          <w:spacing w:val="-1"/>
          <w:sz w:val="24"/>
          <w:szCs w:val="24"/>
        </w:rPr>
        <w:t xml:space="preserve">участников образовательных отношений и принимает меры по их восстановлению в пределах, </w:t>
      </w:r>
      <w:r>
        <w:rPr>
          <w:rFonts w:eastAsia="Times New Roman"/>
          <w:sz w:val="24"/>
          <w:szCs w:val="24"/>
        </w:rPr>
        <w:t>допускаемых Законом. Если, по мнению Комиссии, права не нарушены или при невозможности</w:t>
      </w:r>
      <w:r w:rsidR="00715D7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восстановить нарушенное право Комиссия дает аргументированные разъяснения по возникшей</w:t>
      </w:r>
      <w:r w:rsidR="00715D7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ситуации.</w:t>
      </w:r>
    </w:p>
    <w:p w:rsidR="000C3A1D" w:rsidRDefault="00B91B33" w:rsidP="003048A0">
      <w:pPr>
        <w:shd w:val="clear" w:color="auto" w:fill="FFFFFF"/>
        <w:tabs>
          <w:tab w:val="left" w:pos="1128"/>
        </w:tabs>
        <w:ind w:right="4" w:firstLine="567"/>
        <w:jc w:val="both"/>
      </w:pPr>
      <w:r>
        <w:rPr>
          <w:spacing w:val="-14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Комиссия является первичным органом по рассмотрению конфликтных ситуаций:</w:t>
      </w:r>
    </w:p>
    <w:p w:rsidR="000C3A1D" w:rsidRDefault="00B91B33" w:rsidP="00B47C42">
      <w:pPr>
        <w:numPr>
          <w:ilvl w:val="0"/>
          <w:numId w:val="2"/>
        </w:numPr>
        <w:shd w:val="clear" w:color="auto" w:fill="FFFFFF"/>
        <w:tabs>
          <w:tab w:val="left" w:pos="898"/>
        </w:tabs>
        <w:ind w:right="4"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между обучающимся и колледжем;</w:t>
      </w:r>
    </w:p>
    <w:p w:rsidR="000C3A1D" w:rsidRDefault="00B91B33" w:rsidP="00B47C42">
      <w:pPr>
        <w:numPr>
          <w:ilvl w:val="0"/>
          <w:numId w:val="2"/>
        </w:numPr>
        <w:shd w:val="clear" w:color="auto" w:fill="FFFFFF"/>
        <w:tabs>
          <w:tab w:val="left" w:pos="898"/>
        </w:tabs>
        <w:ind w:right="4"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между обучающимся и педагогическим работником;</w:t>
      </w:r>
    </w:p>
    <w:p w:rsidR="000C3A1D" w:rsidRDefault="00B91B33" w:rsidP="00B47C42">
      <w:pPr>
        <w:numPr>
          <w:ilvl w:val="0"/>
          <w:numId w:val="2"/>
        </w:numPr>
        <w:shd w:val="clear" w:color="auto" w:fill="FFFFFF"/>
        <w:tabs>
          <w:tab w:val="left" w:pos="898"/>
        </w:tabs>
        <w:ind w:left="48" w:right="4" w:firstLine="567"/>
        <w:jc w:val="both"/>
      </w:pPr>
      <w:r w:rsidRPr="002045E8">
        <w:rPr>
          <w:rFonts w:eastAsia="Times New Roman"/>
          <w:sz w:val="24"/>
          <w:szCs w:val="24"/>
        </w:rPr>
        <w:t xml:space="preserve">между педагогическим работником и коллективом </w:t>
      </w:r>
      <w:proofErr w:type="gramStart"/>
      <w:r w:rsidRPr="002045E8">
        <w:rPr>
          <w:rFonts w:eastAsia="Times New Roman"/>
          <w:sz w:val="24"/>
          <w:szCs w:val="24"/>
        </w:rPr>
        <w:t>обучающихся</w:t>
      </w:r>
      <w:proofErr w:type="gramEnd"/>
      <w:r w:rsidRPr="002045E8">
        <w:rPr>
          <w:rFonts w:eastAsia="Times New Roman"/>
          <w:sz w:val="24"/>
          <w:szCs w:val="24"/>
        </w:rPr>
        <w:t xml:space="preserve"> (студенческой группой,</w:t>
      </w:r>
      <w:r w:rsidR="00715D71">
        <w:rPr>
          <w:rFonts w:eastAsia="Times New Roman"/>
          <w:sz w:val="24"/>
          <w:szCs w:val="24"/>
        </w:rPr>
        <w:t xml:space="preserve"> </w:t>
      </w:r>
      <w:r w:rsidRPr="002045E8">
        <w:rPr>
          <w:rFonts w:eastAsia="Times New Roman"/>
          <w:spacing w:val="-5"/>
          <w:sz w:val="24"/>
          <w:szCs w:val="24"/>
        </w:rPr>
        <w:t>курсом);</w:t>
      </w:r>
    </w:p>
    <w:p w:rsidR="000C3A1D" w:rsidRDefault="00B91B33" w:rsidP="00B47C42">
      <w:pPr>
        <w:shd w:val="clear" w:color="auto" w:fill="FFFFFF"/>
        <w:tabs>
          <w:tab w:val="left" w:pos="898"/>
        </w:tabs>
        <w:ind w:right="4" w:firstLine="56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между педагогическим работником и колледжем по ведению образовательного процесса</w:t>
      </w:r>
      <w:r w:rsidR="00715D71">
        <w:rPr>
          <w:rFonts w:eastAsia="Times New Roman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 xml:space="preserve">обучения и воспитания </w:t>
      </w:r>
      <w:proofErr w:type="gramStart"/>
      <w:r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1"/>
          <w:sz w:val="24"/>
          <w:szCs w:val="24"/>
        </w:rPr>
        <w:t>).</w:t>
      </w:r>
    </w:p>
    <w:p w:rsidR="000C3A1D" w:rsidRDefault="00B91B33" w:rsidP="002045E8">
      <w:pPr>
        <w:shd w:val="clear" w:color="auto" w:fill="FFFFFF"/>
        <w:tabs>
          <w:tab w:val="left" w:pos="1205"/>
        </w:tabs>
        <w:ind w:right="4" w:firstLine="567"/>
        <w:jc w:val="both"/>
      </w:pPr>
      <w:r>
        <w:rPr>
          <w:spacing w:val="-13"/>
          <w:sz w:val="24"/>
          <w:szCs w:val="24"/>
        </w:rPr>
        <w:t>1.4.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Комиссия в своей деятельности руководствуется Федеральным законом от 29 декабря</w:t>
      </w:r>
      <w:r w:rsidR="00715D7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2012 г. № 273-ФЗ «Об образовании в Российской Федерации», Уставом колледжа, настоящим</w:t>
      </w:r>
      <w:r w:rsidR="00715D71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Положением и иными локальными нормативными актами колледжа.</w:t>
      </w:r>
    </w:p>
    <w:p w:rsidR="000C3A1D" w:rsidRDefault="00B91B33" w:rsidP="002045E8">
      <w:pPr>
        <w:numPr>
          <w:ilvl w:val="0"/>
          <w:numId w:val="3"/>
        </w:numPr>
        <w:shd w:val="clear" w:color="auto" w:fill="FFFFFF"/>
        <w:tabs>
          <w:tab w:val="left" w:pos="1301"/>
        </w:tabs>
        <w:ind w:right="4" w:firstLine="567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Комиссия не рассматривает споры, разрешение которых законом отнесено к компетенции Комиссии по рассмотрению трудовых споров или суда.</w:t>
      </w:r>
    </w:p>
    <w:p w:rsidR="000C3A1D" w:rsidRDefault="00715D71" w:rsidP="002045E8">
      <w:pPr>
        <w:numPr>
          <w:ilvl w:val="0"/>
          <w:numId w:val="3"/>
        </w:numPr>
        <w:shd w:val="clear" w:color="auto" w:fill="FFFFFF"/>
        <w:tabs>
          <w:tab w:val="left" w:pos="1301"/>
        </w:tabs>
        <w:ind w:right="4" w:firstLine="567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Организационно-техническое </w:t>
      </w:r>
      <w:r w:rsidR="00B91B33">
        <w:rPr>
          <w:rFonts w:eastAsia="Times New Roman"/>
          <w:spacing w:val="-1"/>
          <w:sz w:val="24"/>
          <w:szCs w:val="24"/>
        </w:rPr>
        <w:t xml:space="preserve">обеспечение деятельности Комиссии (предоставление помещения для рассмотрения спора, компьютерной и иной техники и </w:t>
      </w:r>
      <w:r w:rsidR="00B91B33">
        <w:rPr>
          <w:rFonts w:eastAsia="Times New Roman"/>
          <w:spacing w:val="-1"/>
          <w:sz w:val="24"/>
          <w:szCs w:val="24"/>
        </w:rPr>
        <w:lastRenderedPageBreak/>
        <w:t xml:space="preserve">канцелярских товаров, необходимых для организации делопроизводства, учета и хранения заявлений и дел, подготовки и </w:t>
      </w:r>
      <w:r w:rsidR="00B91B33">
        <w:rPr>
          <w:rFonts w:eastAsia="Times New Roman"/>
          <w:sz w:val="24"/>
          <w:szCs w:val="24"/>
        </w:rPr>
        <w:t>выдачи решений и т.д.) осуществляется колледжем.</w:t>
      </w:r>
    </w:p>
    <w:p w:rsidR="000C3A1D" w:rsidRDefault="00B91B33" w:rsidP="003048A0">
      <w:pPr>
        <w:shd w:val="clear" w:color="auto" w:fill="FFFFFF"/>
        <w:spacing w:before="120" w:after="120"/>
        <w:ind w:right="6" w:firstLine="567"/>
        <w:jc w:val="center"/>
      </w:pPr>
      <w:r>
        <w:rPr>
          <w:b/>
          <w:bCs/>
          <w:spacing w:val="-1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1"/>
          <w:sz w:val="24"/>
          <w:szCs w:val="24"/>
        </w:rPr>
        <w:t>Порядок формирования комиссии</w:t>
      </w:r>
    </w:p>
    <w:p w:rsidR="000C3A1D" w:rsidRDefault="00B91B33" w:rsidP="003048A0">
      <w:pPr>
        <w:numPr>
          <w:ilvl w:val="0"/>
          <w:numId w:val="4"/>
        </w:numPr>
        <w:shd w:val="clear" w:color="auto" w:fill="FFFFFF"/>
        <w:tabs>
          <w:tab w:val="left" w:pos="1282"/>
        </w:tabs>
        <w:ind w:right="4" w:firstLine="56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Комиссия формируется в составе 6 человек, из равного числа от представителей </w:t>
      </w:r>
      <w:r>
        <w:rPr>
          <w:rFonts w:eastAsia="Times New Roman"/>
          <w:sz w:val="24"/>
          <w:szCs w:val="24"/>
        </w:rPr>
        <w:t>администрации (педагогических работников) колледжа и обучающихся.</w:t>
      </w:r>
    </w:p>
    <w:p w:rsidR="000C3A1D" w:rsidRDefault="00B91B33" w:rsidP="003048A0">
      <w:pPr>
        <w:numPr>
          <w:ilvl w:val="0"/>
          <w:numId w:val="4"/>
        </w:numPr>
        <w:shd w:val="clear" w:color="auto" w:fill="FFFFFF"/>
        <w:tabs>
          <w:tab w:val="left" w:pos="1282"/>
        </w:tabs>
        <w:ind w:right="4" w:firstLine="567"/>
        <w:jc w:val="both"/>
      </w:pPr>
      <w:r w:rsidRPr="003048A0">
        <w:rPr>
          <w:rFonts w:eastAsia="Times New Roman"/>
          <w:sz w:val="24"/>
          <w:szCs w:val="24"/>
        </w:rPr>
        <w:t xml:space="preserve">Представители от администрации в составе трех человек назначаются </w:t>
      </w:r>
      <w:r w:rsidRPr="003048A0">
        <w:rPr>
          <w:rFonts w:eastAsia="Times New Roman"/>
          <w:spacing w:val="-2"/>
          <w:sz w:val="24"/>
          <w:szCs w:val="24"/>
        </w:rPr>
        <w:t>директор</w:t>
      </w:r>
      <w:r w:rsidR="00B47C42">
        <w:rPr>
          <w:rFonts w:eastAsia="Times New Roman"/>
          <w:spacing w:val="-2"/>
          <w:sz w:val="24"/>
          <w:szCs w:val="24"/>
        </w:rPr>
        <w:t xml:space="preserve">ом </w:t>
      </w:r>
      <w:r w:rsidRPr="003048A0">
        <w:rPr>
          <w:rFonts w:eastAsia="Times New Roman"/>
          <w:spacing w:val="-2"/>
          <w:sz w:val="24"/>
          <w:szCs w:val="24"/>
        </w:rPr>
        <w:t>колледжа.</w:t>
      </w:r>
    </w:p>
    <w:p w:rsidR="000C3A1D" w:rsidRDefault="00B91B33" w:rsidP="00715D71">
      <w:pPr>
        <w:shd w:val="clear" w:color="auto" w:fill="FFFFFF"/>
        <w:tabs>
          <w:tab w:val="left" w:pos="993"/>
        </w:tabs>
        <w:ind w:right="4" w:firstLine="567"/>
        <w:jc w:val="both"/>
      </w:pPr>
      <w:r>
        <w:rPr>
          <w:spacing w:val="-10"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Представители от обучающихся совершеннолетних в составе двух человек избираются</w:t>
      </w:r>
      <w:r w:rsidR="00715D71"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на </w:t>
      </w:r>
      <w:r w:rsidR="00DE5B04">
        <w:rPr>
          <w:rFonts w:eastAsia="Times New Roman"/>
          <w:spacing w:val="-1"/>
          <w:sz w:val="24"/>
          <w:szCs w:val="24"/>
        </w:rPr>
        <w:t>заседании Молодежного совета</w:t>
      </w:r>
      <w:r>
        <w:rPr>
          <w:rFonts w:eastAsia="Times New Roman"/>
          <w:spacing w:val="-1"/>
          <w:sz w:val="24"/>
          <w:szCs w:val="24"/>
        </w:rPr>
        <w:t>.</w:t>
      </w:r>
    </w:p>
    <w:p w:rsidR="000C3A1D" w:rsidRDefault="00B91B33" w:rsidP="003048A0">
      <w:pPr>
        <w:shd w:val="clear" w:color="auto" w:fill="FFFFFF"/>
        <w:tabs>
          <w:tab w:val="left" w:pos="993"/>
          <w:tab w:val="left" w:pos="1373"/>
        </w:tabs>
        <w:ind w:right="4" w:firstLine="567"/>
        <w:jc w:val="both"/>
        <w:rPr>
          <w:rFonts w:eastAsia="Times New Roman"/>
          <w:spacing w:val="-3"/>
          <w:sz w:val="24"/>
          <w:szCs w:val="24"/>
        </w:rPr>
      </w:pPr>
      <w:r>
        <w:rPr>
          <w:spacing w:val="-9"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Представителем от несовершеннолетних </w:t>
      </w:r>
      <w:r w:rsidR="00B47C42">
        <w:rPr>
          <w:rFonts w:eastAsia="Times New Roman"/>
          <w:sz w:val="24"/>
          <w:szCs w:val="24"/>
        </w:rPr>
        <w:t xml:space="preserve">обучающихся </w:t>
      </w:r>
      <w:r>
        <w:rPr>
          <w:rFonts w:eastAsia="Times New Roman"/>
          <w:sz w:val="24"/>
          <w:szCs w:val="24"/>
        </w:rPr>
        <w:t>выступает родитель</w:t>
      </w:r>
      <w:r w:rsidR="00B47C42">
        <w:rPr>
          <w:rFonts w:eastAsia="Times New Roman"/>
          <w:sz w:val="24"/>
          <w:szCs w:val="24"/>
        </w:rPr>
        <w:t xml:space="preserve"> (законный представитель)</w:t>
      </w:r>
      <w:r>
        <w:rPr>
          <w:rFonts w:eastAsia="Times New Roman"/>
          <w:spacing w:val="-3"/>
          <w:sz w:val="24"/>
          <w:szCs w:val="24"/>
        </w:rPr>
        <w:t>.</w:t>
      </w:r>
    </w:p>
    <w:p w:rsidR="000C3A1D" w:rsidRDefault="00B91B33" w:rsidP="003048A0">
      <w:pPr>
        <w:numPr>
          <w:ilvl w:val="0"/>
          <w:numId w:val="5"/>
        </w:numPr>
        <w:shd w:val="clear" w:color="auto" w:fill="FFFFFF"/>
        <w:tabs>
          <w:tab w:val="left" w:pos="1099"/>
        </w:tabs>
        <w:ind w:right="4" w:firstLine="567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Окончательный состав Комиссии колледжа утверждается приказом директора.</w:t>
      </w:r>
    </w:p>
    <w:p w:rsidR="000C3A1D" w:rsidRPr="003F70FD" w:rsidRDefault="00B91B33" w:rsidP="003F70FD">
      <w:pPr>
        <w:numPr>
          <w:ilvl w:val="0"/>
          <w:numId w:val="5"/>
        </w:numPr>
        <w:shd w:val="clear" w:color="auto" w:fill="FFFFFF"/>
        <w:tabs>
          <w:tab w:val="left" w:pos="1099"/>
        </w:tabs>
        <w:ind w:right="4" w:firstLine="567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Комиссия избирается сроком на два учебных года. По истечении указанного срока </w:t>
      </w:r>
      <w:r>
        <w:rPr>
          <w:rFonts w:eastAsia="Times New Roman"/>
          <w:sz w:val="24"/>
          <w:szCs w:val="24"/>
        </w:rPr>
        <w:t>избирается новый состав Комиссии. Одно и то же лицо может избираться в члены Комиссии</w:t>
      </w:r>
      <w:r w:rsidR="003F70FD">
        <w:rPr>
          <w:spacing w:val="-8"/>
          <w:sz w:val="24"/>
          <w:szCs w:val="24"/>
        </w:rPr>
        <w:t xml:space="preserve"> </w:t>
      </w:r>
      <w:r w:rsidRPr="003F70FD">
        <w:rPr>
          <w:rFonts w:eastAsia="Times New Roman"/>
          <w:spacing w:val="-2"/>
          <w:sz w:val="24"/>
          <w:szCs w:val="24"/>
        </w:rPr>
        <w:t>неограниченное количество раз.</w:t>
      </w:r>
    </w:p>
    <w:p w:rsidR="000C3A1D" w:rsidRDefault="00B91B33" w:rsidP="003048A0">
      <w:pPr>
        <w:shd w:val="clear" w:color="auto" w:fill="FFFFFF"/>
        <w:tabs>
          <w:tab w:val="left" w:pos="1099"/>
        </w:tabs>
        <w:ind w:right="4" w:firstLine="567"/>
        <w:jc w:val="both"/>
        <w:rPr>
          <w:rFonts w:eastAsia="Times New Roman"/>
          <w:spacing w:val="-2"/>
          <w:sz w:val="24"/>
          <w:szCs w:val="24"/>
        </w:rPr>
      </w:pPr>
      <w:r>
        <w:rPr>
          <w:spacing w:val="-6"/>
          <w:sz w:val="24"/>
          <w:szCs w:val="24"/>
        </w:rPr>
        <w:t>2.7.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Члены Комиссии на своем первом заседании избирают из своего состава председателя</w:t>
      </w:r>
      <w:r w:rsidR="003F70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Комиссии и секретаря.</w:t>
      </w:r>
    </w:p>
    <w:p w:rsidR="00DE5B04" w:rsidRPr="00DE5B04" w:rsidRDefault="00DE5B04" w:rsidP="003048A0">
      <w:pPr>
        <w:shd w:val="clear" w:color="auto" w:fill="FFFFFF"/>
        <w:tabs>
          <w:tab w:val="left" w:pos="1099"/>
        </w:tabs>
        <w:ind w:right="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2.8. </w:t>
      </w:r>
      <w:r w:rsidRPr="00DE5B04">
        <w:rPr>
          <w:rFonts w:eastAsia="Times New Roman"/>
          <w:sz w:val="24"/>
          <w:szCs w:val="24"/>
        </w:rPr>
        <w:t>Председатель Комиссии:</w:t>
      </w:r>
      <w:r w:rsidRPr="00DE5B04">
        <w:rPr>
          <w:rFonts w:eastAsia="Times New Roman"/>
          <w:sz w:val="24"/>
          <w:szCs w:val="24"/>
        </w:rPr>
        <w:br/>
        <w:t>– осуществляет общее руководство деятельностью Комиссии;</w:t>
      </w:r>
      <w:r w:rsidRPr="00DE5B04">
        <w:rPr>
          <w:rFonts w:eastAsia="Times New Roman"/>
          <w:sz w:val="24"/>
          <w:szCs w:val="24"/>
        </w:rPr>
        <w:br/>
        <w:t>– председательствует на заседаниях Комиссии;</w:t>
      </w:r>
      <w:r w:rsidRPr="00DE5B04">
        <w:rPr>
          <w:rFonts w:eastAsia="Times New Roman"/>
          <w:sz w:val="24"/>
          <w:szCs w:val="24"/>
        </w:rPr>
        <w:br/>
        <w:t>– организует работу Комиссии;</w:t>
      </w:r>
      <w:r w:rsidRPr="00DE5B04">
        <w:rPr>
          <w:rFonts w:eastAsia="Times New Roman"/>
          <w:sz w:val="24"/>
          <w:szCs w:val="24"/>
        </w:rPr>
        <w:br/>
        <w:t>– определяет план работы Комиссии;</w:t>
      </w:r>
      <w:r w:rsidRPr="00DE5B04">
        <w:rPr>
          <w:rFonts w:eastAsia="Times New Roman"/>
          <w:sz w:val="24"/>
          <w:szCs w:val="24"/>
        </w:rPr>
        <w:br/>
        <w:t xml:space="preserve">– осуществляет общий </w:t>
      </w:r>
      <w:proofErr w:type="gramStart"/>
      <w:r w:rsidRPr="00DE5B04">
        <w:rPr>
          <w:rFonts w:eastAsia="Times New Roman"/>
          <w:sz w:val="24"/>
          <w:szCs w:val="24"/>
        </w:rPr>
        <w:t>контроль за</w:t>
      </w:r>
      <w:proofErr w:type="gramEnd"/>
      <w:r w:rsidRPr="00DE5B04">
        <w:rPr>
          <w:rFonts w:eastAsia="Times New Roman"/>
          <w:sz w:val="24"/>
          <w:szCs w:val="24"/>
        </w:rPr>
        <w:t xml:space="preserve"> реализацией принятых Комиссией решений;</w:t>
      </w:r>
      <w:r w:rsidRPr="00DE5B04">
        <w:rPr>
          <w:rFonts w:eastAsia="Times New Roman"/>
          <w:sz w:val="24"/>
          <w:szCs w:val="24"/>
        </w:rPr>
        <w:br/>
        <w:t>– распределяет обязанности между членами Комиссии</w:t>
      </w:r>
    </w:p>
    <w:p w:rsidR="000C3A1D" w:rsidRDefault="00B91B33" w:rsidP="003048A0">
      <w:pPr>
        <w:shd w:val="clear" w:color="auto" w:fill="FFFFFF"/>
        <w:tabs>
          <w:tab w:val="left" w:pos="1162"/>
        </w:tabs>
        <w:ind w:right="4" w:firstLine="567"/>
        <w:jc w:val="both"/>
      </w:pPr>
      <w:r>
        <w:rPr>
          <w:spacing w:val="-8"/>
          <w:sz w:val="24"/>
          <w:szCs w:val="24"/>
        </w:rPr>
        <w:t>2.</w:t>
      </w:r>
      <w:r w:rsidR="004620BF">
        <w:rPr>
          <w:spacing w:val="-8"/>
          <w:sz w:val="24"/>
          <w:szCs w:val="24"/>
        </w:rPr>
        <w:t>9</w:t>
      </w:r>
      <w:r>
        <w:rPr>
          <w:spacing w:val="-8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случае досрочного выбытия члена Комиссии</w:t>
      </w:r>
      <w:r w:rsidR="00B47C42">
        <w:rPr>
          <w:rFonts w:eastAsia="Times New Roman"/>
          <w:spacing w:val="-1"/>
          <w:sz w:val="24"/>
          <w:szCs w:val="24"/>
        </w:rPr>
        <w:t xml:space="preserve"> (представителя от </w:t>
      </w:r>
      <w:proofErr w:type="gramStart"/>
      <w:r w:rsidR="00B47C42"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 w:rsidR="00B47C42">
        <w:rPr>
          <w:rFonts w:eastAsia="Times New Roman"/>
          <w:spacing w:val="-1"/>
          <w:sz w:val="24"/>
          <w:szCs w:val="24"/>
        </w:rPr>
        <w:t>)</w:t>
      </w:r>
      <w:r>
        <w:rPr>
          <w:rFonts w:eastAsia="Times New Roman"/>
          <w:spacing w:val="-1"/>
          <w:sz w:val="24"/>
          <w:szCs w:val="24"/>
        </w:rPr>
        <w:t xml:space="preserve"> из его состава (в связи с отчислением,</w:t>
      </w:r>
      <w:r w:rsidR="003F70F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увольнением, по заявлению и т.п.) назначение нового члена Комиссии допускается без созыва</w:t>
      </w:r>
      <w:r w:rsidR="003F70FD">
        <w:rPr>
          <w:rFonts w:eastAsia="Times New Roman"/>
          <w:sz w:val="24"/>
          <w:szCs w:val="24"/>
        </w:rPr>
        <w:t xml:space="preserve"> </w:t>
      </w:r>
      <w:r w:rsidR="00B47C42">
        <w:rPr>
          <w:rFonts w:eastAsia="Times New Roman"/>
          <w:sz w:val="24"/>
          <w:szCs w:val="24"/>
        </w:rPr>
        <w:t>Молодежного совета</w:t>
      </w:r>
      <w:r>
        <w:rPr>
          <w:rFonts w:eastAsia="Times New Roman"/>
          <w:sz w:val="24"/>
          <w:szCs w:val="24"/>
        </w:rPr>
        <w:t>.</w:t>
      </w:r>
    </w:p>
    <w:p w:rsidR="000C3A1D" w:rsidRDefault="00B91B33" w:rsidP="003048A0">
      <w:pPr>
        <w:shd w:val="clear" w:color="auto" w:fill="FFFFFF"/>
        <w:tabs>
          <w:tab w:val="left" w:pos="1248"/>
        </w:tabs>
        <w:ind w:right="4" w:firstLine="567"/>
        <w:jc w:val="both"/>
      </w:pPr>
      <w:r>
        <w:rPr>
          <w:spacing w:val="-8"/>
          <w:sz w:val="24"/>
          <w:szCs w:val="24"/>
        </w:rPr>
        <w:t>2.</w:t>
      </w:r>
      <w:r w:rsidR="004620BF">
        <w:rPr>
          <w:spacing w:val="-8"/>
          <w:sz w:val="24"/>
          <w:szCs w:val="24"/>
        </w:rPr>
        <w:t>10</w:t>
      </w:r>
      <w:r>
        <w:rPr>
          <w:spacing w:val="-8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Комиссия не является постоянно действующим органом. Она созывается по мере</w:t>
      </w:r>
      <w:r w:rsidR="003F70F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необходимости, в случае поступления заявления от любого участника образовательных</w:t>
      </w:r>
      <w:r w:rsidR="003F70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отношений по вопросу разрешения спора, относящегося к образовательному процессу.</w:t>
      </w:r>
    </w:p>
    <w:p w:rsidR="000C3A1D" w:rsidRDefault="00B91B33" w:rsidP="003048A0">
      <w:pPr>
        <w:shd w:val="clear" w:color="auto" w:fill="FFFFFF"/>
        <w:tabs>
          <w:tab w:val="left" w:pos="1134"/>
        </w:tabs>
        <w:spacing w:before="120" w:after="120"/>
        <w:ind w:right="6" w:firstLine="567"/>
        <w:jc w:val="center"/>
      </w:pPr>
      <w:r>
        <w:rPr>
          <w:b/>
          <w:bCs/>
          <w:spacing w:val="-11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Права и обязанности комиссии</w:t>
      </w:r>
    </w:p>
    <w:p w:rsidR="000C3A1D" w:rsidRDefault="00B91B33" w:rsidP="00B47C42">
      <w:pPr>
        <w:shd w:val="clear" w:color="auto" w:fill="FFFFFF"/>
        <w:tabs>
          <w:tab w:val="left" w:pos="1210"/>
        </w:tabs>
        <w:ind w:right="4" w:firstLine="567"/>
        <w:jc w:val="both"/>
      </w:pPr>
      <w:r>
        <w:rPr>
          <w:spacing w:val="-12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Члены Комиссии имеют право на получение необходимых консультаций специалистов</w:t>
      </w:r>
      <w:r w:rsidR="003F70F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колледжа и других учреждений по вопросам, относящихся к компетенции Комиссии.</w:t>
      </w:r>
    </w:p>
    <w:p w:rsidR="000C3A1D" w:rsidRDefault="00B91B33" w:rsidP="00B47C42">
      <w:pPr>
        <w:shd w:val="clear" w:color="auto" w:fill="FFFFFF"/>
        <w:tabs>
          <w:tab w:val="left" w:pos="1368"/>
        </w:tabs>
        <w:ind w:right="4" w:firstLine="567"/>
        <w:jc w:val="both"/>
      </w:pPr>
      <w:r>
        <w:rPr>
          <w:spacing w:val="-11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Комиссия вправе вносить предложения о внесении изменений в локальные</w:t>
      </w:r>
      <w:r w:rsidR="00B47C4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нормативные акты колледжа с целью расширения прав участников образовательного процесса.</w:t>
      </w:r>
    </w:p>
    <w:p w:rsidR="000C3A1D" w:rsidRDefault="00B91B33" w:rsidP="00B47C42">
      <w:pPr>
        <w:shd w:val="clear" w:color="auto" w:fill="FFFFFF"/>
        <w:tabs>
          <w:tab w:val="left" w:pos="1234"/>
        </w:tabs>
        <w:ind w:right="4" w:firstLine="567"/>
        <w:jc w:val="both"/>
      </w:pPr>
      <w:r>
        <w:rPr>
          <w:spacing w:val="-12"/>
          <w:sz w:val="24"/>
          <w:szCs w:val="24"/>
        </w:rPr>
        <w:t>3.3.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Члены Комиссии обязаны лично присутствовать на всех заседаниях Комиссии, активно</w:t>
      </w:r>
      <w:r w:rsidR="003F70FD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участвовать в рассмотрении вопросов, вынесенных на его обсуждение, предлагать меры по</w:t>
      </w:r>
      <w:r w:rsidR="003F70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разрешению конфликта, участвовать открытым голосованием в принятии решения по заявленному</w:t>
      </w:r>
      <w:r w:rsidR="003F70F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вопросу.</w:t>
      </w:r>
    </w:p>
    <w:p w:rsidR="000C3A1D" w:rsidRDefault="00B91B33" w:rsidP="003048A0">
      <w:pPr>
        <w:shd w:val="clear" w:color="auto" w:fill="FFFFFF"/>
        <w:tabs>
          <w:tab w:val="left" w:pos="993"/>
          <w:tab w:val="left" w:pos="3261"/>
        </w:tabs>
        <w:spacing w:before="120" w:after="120"/>
        <w:ind w:right="6" w:firstLine="567"/>
        <w:jc w:val="center"/>
      </w:pPr>
      <w:r>
        <w:rPr>
          <w:b/>
          <w:bCs/>
          <w:spacing w:val="-14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Порядок обращения в комиссию</w:t>
      </w:r>
    </w:p>
    <w:p w:rsidR="000C3A1D" w:rsidRDefault="00B91B33" w:rsidP="003048A0">
      <w:pPr>
        <w:shd w:val="clear" w:color="auto" w:fill="FFFFFF"/>
        <w:ind w:right="4" w:firstLine="567"/>
        <w:jc w:val="both"/>
      </w:pPr>
      <w:r>
        <w:rPr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Право на обращение в Комиссию имеют любые участники образовательных</w:t>
      </w:r>
      <w:r w:rsidR="003F70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отношений:</w:t>
      </w:r>
    </w:p>
    <w:p w:rsidR="000C3A1D" w:rsidRDefault="00B91B33" w:rsidP="003048A0">
      <w:pPr>
        <w:numPr>
          <w:ilvl w:val="0"/>
          <w:numId w:val="6"/>
        </w:numPr>
        <w:shd w:val="clear" w:color="auto" w:fill="FFFFFF"/>
        <w:tabs>
          <w:tab w:val="left" w:pos="1037"/>
        </w:tabs>
        <w:ind w:right="4"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обучающиеся колледжа (студенты);</w:t>
      </w:r>
    </w:p>
    <w:p w:rsidR="000C3A1D" w:rsidRPr="002045E8" w:rsidRDefault="00B91B33" w:rsidP="003048A0">
      <w:pPr>
        <w:numPr>
          <w:ilvl w:val="0"/>
          <w:numId w:val="6"/>
        </w:numPr>
        <w:shd w:val="clear" w:color="auto" w:fill="FFFFFF"/>
        <w:tabs>
          <w:tab w:val="left" w:pos="1037"/>
        </w:tabs>
        <w:ind w:right="4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родители (законные представители) несовершеннолетних обучающихся;</w:t>
      </w:r>
    </w:p>
    <w:p w:rsidR="000C3A1D" w:rsidRDefault="00B91B33" w:rsidP="003048A0">
      <w:pPr>
        <w:numPr>
          <w:ilvl w:val="0"/>
          <w:numId w:val="7"/>
        </w:numPr>
        <w:shd w:val="clear" w:color="auto" w:fill="FFFFFF"/>
        <w:tabs>
          <w:tab w:val="left" w:pos="912"/>
        </w:tabs>
        <w:ind w:right="4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 работники, как работающие в колледже по трудовым договорам, в том числе по совместительству, так и по договорам гражданско-правового характера;</w:t>
      </w:r>
    </w:p>
    <w:p w:rsidR="000C3A1D" w:rsidRDefault="00B91B33" w:rsidP="003048A0">
      <w:pPr>
        <w:numPr>
          <w:ilvl w:val="0"/>
          <w:numId w:val="7"/>
        </w:numPr>
        <w:shd w:val="clear" w:color="auto" w:fill="FFFFFF"/>
        <w:tabs>
          <w:tab w:val="left" w:pos="912"/>
        </w:tabs>
        <w:ind w:right="4"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иные работники колледжа, выполняющие трудовые функции, связанные с ведением </w:t>
      </w:r>
      <w:r>
        <w:rPr>
          <w:rFonts w:eastAsia="Times New Roman"/>
          <w:sz w:val="24"/>
          <w:szCs w:val="24"/>
        </w:rPr>
        <w:t>образовательного процесса.</w:t>
      </w:r>
    </w:p>
    <w:p w:rsidR="000C3A1D" w:rsidRDefault="00B91B33" w:rsidP="003048A0">
      <w:pPr>
        <w:shd w:val="clear" w:color="auto" w:fill="FFFFFF"/>
        <w:tabs>
          <w:tab w:val="left" w:pos="1138"/>
        </w:tabs>
        <w:ind w:right="4" w:firstLine="567"/>
        <w:jc w:val="both"/>
      </w:pPr>
      <w:r>
        <w:rPr>
          <w:spacing w:val="-9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Участники образовательных отношений вправе обратиться </w:t>
      </w:r>
      <w:proofErr w:type="gramStart"/>
      <w:r>
        <w:rPr>
          <w:rFonts w:eastAsia="Times New Roman"/>
          <w:spacing w:val="-1"/>
          <w:sz w:val="24"/>
          <w:szCs w:val="24"/>
        </w:rPr>
        <w:t>в Комиссию с заявлением о</w:t>
      </w:r>
      <w:r w:rsidR="003F70F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рассмотрении спора</w:t>
      </w:r>
      <w:r w:rsidR="003C35D7" w:rsidRPr="003C35D7">
        <w:rPr>
          <w:rFonts w:eastAsia="Times New Roman"/>
          <w:sz w:val="24"/>
          <w:szCs w:val="24"/>
        </w:rPr>
        <w:t xml:space="preserve"> </w:t>
      </w:r>
      <w:r w:rsidR="003C35D7">
        <w:rPr>
          <w:rFonts w:eastAsia="Times New Roman"/>
          <w:sz w:val="24"/>
          <w:szCs w:val="24"/>
        </w:rPr>
        <w:t>в течение месяца со дня</w:t>
      </w:r>
      <w:proofErr w:type="gramEnd"/>
      <w:r w:rsidR="003C35D7">
        <w:rPr>
          <w:rFonts w:eastAsia="Times New Roman"/>
          <w:sz w:val="24"/>
          <w:szCs w:val="24"/>
        </w:rPr>
        <w:t xml:space="preserve"> возникновения соответствующего </w:t>
      </w:r>
      <w:r w:rsidR="003C35D7">
        <w:rPr>
          <w:rFonts w:eastAsia="Times New Roman"/>
          <w:sz w:val="24"/>
          <w:szCs w:val="24"/>
        </w:rPr>
        <w:lastRenderedPageBreak/>
        <w:t>спора</w:t>
      </w:r>
      <w:r>
        <w:rPr>
          <w:rFonts w:eastAsia="Times New Roman"/>
          <w:spacing w:val="-1"/>
          <w:sz w:val="24"/>
          <w:szCs w:val="24"/>
        </w:rPr>
        <w:t>, если самостоятельно не урегулировали разногласия.</w:t>
      </w:r>
      <w:r w:rsidR="003C35D7" w:rsidRPr="003C35D7">
        <w:rPr>
          <w:rFonts w:eastAsia="Times New Roman"/>
          <w:sz w:val="24"/>
          <w:szCs w:val="24"/>
        </w:rPr>
        <w:t xml:space="preserve"> </w:t>
      </w:r>
      <w:r w:rsidR="003C35D7">
        <w:rPr>
          <w:rFonts w:eastAsia="Times New Roman"/>
          <w:sz w:val="24"/>
          <w:szCs w:val="24"/>
        </w:rPr>
        <w:t xml:space="preserve">Заявление должно быть подписано. Неподписанные заявления рассмотрению не </w:t>
      </w:r>
      <w:r w:rsidR="003C35D7">
        <w:rPr>
          <w:rFonts w:eastAsia="Times New Roman"/>
          <w:spacing w:val="-5"/>
          <w:sz w:val="24"/>
          <w:szCs w:val="24"/>
        </w:rPr>
        <w:t>подлежат.</w:t>
      </w:r>
    </w:p>
    <w:p w:rsidR="000C3A1D" w:rsidRDefault="00B91B33" w:rsidP="003C35D7">
      <w:pPr>
        <w:shd w:val="clear" w:color="auto" w:fill="FFFFFF"/>
        <w:tabs>
          <w:tab w:val="left" w:pos="1205"/>
        </w:tabs>
        <w:ind w:right="4" w:firstLine="567"/>
        <w:jc w:val="both"/>
      </w:pPr>
      <w:r>
        <w:rPr>
          <w:spacing w:val="-9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В случае пропуска установленного срока по уважительным причинам, комиссия может восстановить срок и разрешить спор по существу. Отказ в приеме заявления по мотивам пропуска </w:t>
      </w:r>
      <w:r>
        <w:rPr>
          <w:rFonts w:eastAsia="Times New Roman"/>
          <w:sz w:val="24"/>
          <w:szCs w:val="24"/>
        </w:rPr>
        <w:t>срока обращения не допускается.</w:t>
      </w:r>
    </w:p>
    <w:p w:rsidR="000C3A1D" w:rsidRDefault="003C35D7" w:rsidP="003C35D7">
      <w:pPr>
        <w:shd w:val="clear" w:color="auto" w:fill="FFFFFF"/>
        <w:tabs>
          <w:tab w:val="left" w:pos="1205"/>
        </w:tabs>
        <w:ind w:right="4" w:firstLine="567"/>
        <w:jc w:val="both"/>
        <w:rPr>
          <w:spacing w:val="-9"/>
          <w:sz w:val="24"/>
          <w:szCs w:val="24"/>
        </w:rPr>
      </w:pPr>
      <w:r w:rsidRPr="003C35D7">
        <w:rPr>
          <w:spacing w:val="-9"/>
          <w:sz w:val="24"/>
          <w:szCs w:val="24"/>
        </w:rPr>
        <w:t>4.4.</w:t>
      </w:r>
      <w:r w:rsidR="00B47C42">
        <w:rPr>
          <w:spacing w:val="-9"/>
          <w:sz w:val="24"/>
          <w:szCs w:val="24"/>
        </w:rPr>
        <w:t xml:space="preserve"> </w:t>
      </w:r>
      <w:r w:rsidR="00B91B33" w:rsidRPr="003C35D7">
        <w:rPr>
          <w:spacing w:val="-9"/>
          <w:sz w:val="24"/>
          <w:szCs w:val="24"/>
        </w:rPr>
        <w:t>В заявлении излагается существо спора между участниками образовательных отношений, могут содержаться требования Заявителя.</w:t>
      </w:r>
    </w:p>
    <w:p w:rsidR="000C3A1D" w:rsidRDefault="00B91B33" w:rsidP="002045E8">
      <w:pPr>
        <w:shd w:val="clear" w:color="auto" w:fill="FFFFFF"/>
        <w:tabs>
          <w:tab w:val="left" w:pos="1190"/>
        </w:tabs>
        <w:ind w:right="4" w:firstLine="567"/>
        <w:jc w:val="both"/>
      </w:pPr>
      <w:r>
        <w:rPr>
          <w:spacing w:val="-9"/>
          <w:sz w:val="24"/>
          <w:szCs w:val="24"/>
        </w:rPr>
        <w:t>4.</w:t>
      </w:r>
      <w:r w:rsidR="003C35D7">
        <w:rPr>
          <w:spacing w:val="-9"/>
          <w:sz w:val="24"/>
          <w:szCs w:val="24"/>
        </w:rPr>
        <w:t>5</w:t>
      </w:r>
      <w:r>
        <w:rPr>
          <w:spacing w:val="-9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Заявление Заявителя, поступившее в Комиссию, подлежит обязательной регистрации в</w:t>
      </w:r>
      <w:r w:rsidR="003F70F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журнале, который ведет секретарь Комиссии.</w:t>
      </w:r>
    </w:p>
    <w:p w:rsidR="000C3A1D" w:rsidRDefault="00B91B33" w:rsidP="003048A0">
      <w:pPr>
        <w:shd w:val="clear" w:color="auto" w:fill="FFFFFF"/>
        <w:spacing w:before="120" w:after="120"/>
        <w:ind w:right="6" w:firstLine="567"/>
        <w:jc w:val="center"/>
      </w:pPr>
      <w:r>
        <w:rPr>
          <w:b/>
          <w:bCs/>
          <w:spacing w:val="-1"/>
          <w:sz w:val="24"/>
          <w:szCs w:val="24"/>
        </w:rPr>
        <w:t xml:space="preserve">5. </w:t>
      </w:r>
      <w:r>
        <w:rPr>
          <w:rFonts w:eastAsia="Times New Roman"/>
          <w:b/>
          <w:bCs/>
          <w:spacing w:val="-1"/>
          <w:sz w:val="24"/>
          <w:szCs w:val="24"/>
        </w:rPr>
        <w:t>Порядок рассмотрения споров в комиссии</w:t>
      </w:r>
    </w:p>
    <w:p w:rsidR="000C3A1D" w:rsidRDefault="00B91B33" w:rsidP="002045E8">
      <w:pPr>
        <w:numPr>
          <w:ilvl w:val="0"/>
          <w:numId w:val="9"/>
        </w:numPr>
        <w:shd w:val="clear" w:color="auto" w:fill="FFFFFF"/>
        <w:tabs>
          <w:tab w:val="left" w:pos="1243"/>
        </w:tabs>
        <w:ind w:right="4" w:firstLine="567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Комиссия </w:t>
      </w:r>
      <w:r w:rsidR="00B47C42">
        <w:rPr>
          <w:rFonts w:eastAsia="Times New Roman"/>
          <w:sz w:val="24"/>
          <w:szCs w:val="24"/>
        </w:rPr>
        <w:t xml:space="preserve">приступает к </w:t>
      </w:r>
      <w:r>
        <w:rPr>
          <w:rFonts w:eastAsia="Times New Roman"/>
          <w:sz w:val="24"/>
          <w:szCs w:val="24"/>
        </w:rPr>
        <w:t>рассм</w:t>
      </w:r>
      <w:r w:rsidR="00B47C42">
        <w:rPr>
          <w:rFonts w:eastAsia="Times New Roman"/>
          <w:sz w:val="24"/>
          <w:szCs w:val="24"/>
        </w:rPr>
        <w:t>отрению</w:t>
      </w:r>
      <w:r>
        <w:rPr>
          <w:rFonts w:eastAsia="Times New Roman"/>
          <w:sz w:val="24"/>
          <w:szCs w:val="24"/>
        </w:rPr>
        <w:t xml:space="preserve"> спор между участниками образовательных отношений в </w:t>
      </w:r>
      <w:r>
        <w:rPr>
          <w:rFonts w:eastAsia="Times New Roman"/>
          <w:spacing w:val="-2"/>
          <w:sz w:val="24"/>
          <w:szCs w:val="24"/>
        </w:rPr>
        <w:t>течение трех рабочих дней со дня поступления заявления. Если спор не рассмотрен Комиссией</w:t>
      </w:r>
      <w:r>
        <w:rPr>
          <w:rFonts w:eastAsia="Times New Roman"/>
          <w:spacing w:val="-1"/>
          <w:sz w:val="24"/>
          <w:szCs w:val="24"/>
        </w:rPr>
        <w:t>, Заявитель вправе обратиться с указанным спором в суд.</w:t>
      </w:r>
    </w:p>
    <w:p w:rsidR="000C3A1D" w:rsidRPr="002045E8" w:rsidRDefault="00B91B33" w:rsidP="002045E8">
      <w:pPr>
        <w:numPr>
          <w:ilvl w:val="0"/>
          <w:numId w:val="9"/>
        </w:numPr>
        <w:shd w:val="clear" w:color="auto" w:fill="FFFFFF"/>
        <w:tabs>
          <w:tab w:val="left" w:pos="1243"/>
        </w:tabs>
        <w:ind w:right="4" w:firstLine="567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Члены Комиссии и заинтересованные лица своевременно уведомляются секретарем </w:t>
      </w:r>
      <w:r>
        <w:rPr>
          <w:rFonts w:eastAsia="Times New Roman"/>
          <w:sz w:val="24"/>
          <w:szCs w:val="24"/>
        </w:rPr>
        <w:t>Комиссии о месте, дате и времени заседания Комиссии.</w:t>
      </w:r>
    </w:p>
    <w:p w:rsidR="000C3A1D" w:rsidRDefault="00B91B33" w:rsidP="002045E8">
      <w:pPr>
        <w:numPr>
          <w:ilvl w:val="0"/>
          <w:numId w:val="10"/>
        </w:numPr>
        <w:shd w:val="clear" w:color="auto" w:fill="FFFFFF"/>
        <w:tabs>
          <w:tab w:val="left" w:pos="1147"/>
        </w:tabs>
        <w:ind w:right="4" w:firstLine="567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Заседание Комиссии является правомочным, если на нем присутствовало не менее половины членов комиссии.</w:t>
      </w:r>
    </w:p>
    <w:p w:rsidR="000C3A1D" w:rsidRDefault="00B91B33" w:rsidP="00D34D78">
      <w:pPr>
        <w:numPr>
          <w:ilvl w:val="0"/>
          <w:numId w:val="10"/>
        </w:numPr>
        <w:shd w:val="clear" w:color="auto" w:fill="FFFFFF"/>
        <w:tabs>
          <w:tab w:val="left" w:pos="1147"/>
        </w:tabs>
        <w:ind w:left="10" w:right="4" w:firstLine="567"/>
        <w:jc w:val="both"/>
      </w:pPr>
      <w:r w:rsidRPr="002045E8">
        <w:rPr>
          <w:rFonts w:eastAsia="Times New Roman"/>
          <w:sz w:val="24"/>
          <w:szCs w:val="24"/>
        </w:rPr>
        <w:t>Председатель Комиссии открывает заседание и объявляет, какое заявление подлежит</w:t>
      </w:r>
      <w:r w:rsidR="003F70FD">
        <w:rPr>
          <w:rFonts w:eastAsia="Times New Roman"/>
          <w:sz w:val="24"/>
          <w:szCs w:val="24"/>
        </w:rPr>
        <w:t xml:space="preserve"> </w:t>
      </w:r>
      <w:r w:rsidRPr="002045E8">
        <w:rPr>
          <w:rFonts w:eastAsia="Times New Roman"/>
          <w:spacing w:val="-3"/>
          <w:sz w:val="24"/>
          <w:szCs w:val="24"/>
        </w:rPr>
        <w:t>рассмотрению.</w:t>
      </w:r>
    </w:p>
    <w:p w:rsidR="000C3A1D" w:rsidRDefault="00B91B33" w:rsidP="002045E8">
      <w:pPr>
        <w:shd w:val="clear" w:color="auto" w:fill="FFFFFF"/>
        <w:tabs>
          <w:tab w:val="left" w:pos="1147"/>
        </w:tabs>
        <w:ind w:right="4" w:firstLine="567"/>
        <w:jc w:val="both"/>
      </w:pPr>
      <w:r>
        <w:rPr>
          <w:spacing w:val="-10"/>
          <w:sz w:val="24"/>
          <w:szCs w:val="24"/>
        </w:rPr>
        <w:t>5.5.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Секретарь докладывает, кто из членов Комиссии и вызванных по рассматриваемому</w:t>
      </w:r>
      <w:r w:rsidR="003F70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спору лиц явился, извещены ли не</w:t>
      </w:r>
      <w:r w:rsidR="003F70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явившиеся лица и какие имеются сведения о причинах их</w:t>
      </w:r>
      <w:r w:rsidR="003F70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отсутствия.</w:t>
      </w:r>
    </w:p>
    <w:p w:rsidR="000C3A1D" w:rsidRDefault="00B91B33" w:rsidP="002045E8">
      <w:pPr>
        <w:numPr>
          <w:ilvl w:val="0"/>
          <w:numId w:val="11"/>
        </w:numPr>
        <w:shd w:val="clear" w:color="auto" w:fill="FFFFFF"/>
        <w:tabs>
          <w:tab w:val="left" w:pos="1147"/>
        </w:tabs>
        <w:ind w:right="4" w:firstLine="567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 начинает рассмотрение дела с оглашения заявления.</w:t>
      </w:r>
    </w:p>
    <w:p w:rsidR="000C3A1D" w:rsidRDefault="00B91B33" w:rsidP="002045E8">
      <w:pPr>
        <w:numPr>
          <w:ilvl w:val="0"/>
          <w:numId w:val="11"/>
        </w:numPr>
        <w:shd w:val="clear" w:color="auto" w:fill="FFFFFF"/>
        <w:tabs>
          <w:tab w:val="left" w:pos="1147"/>
        </w:tabs>
        <w:ind w:right="4" w:firstLine="567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Комиссия решает вопрос</w:t>
      </w:r>
      <w:r w:rsidR="00D34D78">
        <w:rPr>
          <w:rFonts w:eastAsia="Times New Roman"/>
          <w:spacing w:val="-1"/>
          <w:sz w:val="24"/>
          <w:szCs w:val="24"/>
        </w:rPr>
        <w:t>,</w:t>
      </w:r>
      <w:r>
        <w:rPr>
          <w:rFonts w:eastAsia="Times New Roman"/>
          <w:spacing w:val="-1"/>
          <w:sz w:val="24"/>
          <w:szCs w:val="24"/>
        </w:rPr>
        <w:t xml:space="preserve"> подлежит ли спор разрешению Комиссией.</w:t>
      </w:r>
    </w:p>
    <w:p w:rsidR="000C3A1D" w:rsidRDefault="00B91B33" w:rsidP="002045E8">
      <w:pPr>
        <w:shd w:val="clear" w:color="auto" w:fill="FFFFFF"/>
        <w:tabs>
          <w:tab w:val="left" w:pos="1234"/>
        </w:tabs>
        <w:ind w:right="4" w:firstLine="567"/>
        <w:jc w:val="both"/>
      </w:pPr>
      <w:r>
        <w:rPr>
          <w:spacing w:val="-11"/>
          <w:sz w:val="24"/>
          <w:szCs w:val="24"/>
        </w:rPr>
        <w:t>5.8.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Спор между участниками образовательных отношений рассматривается в присутствии</w:t>
      </w:r>
      <w:r w:rsidR="003F70FD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Заявителя подавшего заявления или уполномоченного им представителя.</w:t>
      </w:r>
    </w:p>
    <w:p w:rsidR="000C3A1D" w:rsidRDefault="00B91B33" w:rsidP="00D34D78">
      <w:pPr>
        <w:shd w:val="clear" w:color="auto" w:fill="FFFFFF"/>
        <w:tabs>
          <w:tab w:val="left" w:pos="1171"/>
        </w:tabs>
        <w:ind w:right="4" w:firstLine="567"/>
        <w:jc w:val="both"/>
      </w:pPr>
      <w:r>
        <w:rPr>
          <w:spacing w:val="-12"/>
          <w:sz w:val="24"/>
          <w:szCs w:val="24"/>
        </w:rPr>
        <w:t>5.9.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Рассмотрение спора в отсутствие Заявителя или его представителя допускается лишь по</w:t>
      </w:r>
      <w:r w:rsidR="003F70F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письменному заявлению. В случае неявки Заявителя или его представителя на заседание</w:t>
      </w:r>
      <w:r w:rsidR="003F70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указанной комиссии рассмотрение спора между участниками образовательных отношений</w:t>
      </w:r>
      <w:r w:rsidR="003F70FD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откладывается. Все заинтересованные стороны своевременно уведомляются о переносе даты</w:t>
      </w:r>
      <w:r w:rsidR="003F70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рассмотрения спора между участниками образовательных отношений.</w:t>
      </w:r>
    </w:p>
    <w:p w:rsidR="000C3A1D" w:rsidRDefault="00B91B33" w:rsidP="002045E8">
      <w:pPr>
        <w:shd w:val="clear" w:color="auto" w:fill="FFFFFF"/>
        <w:ind w:right="4" w:firstLine="567"/>
        <w:jc w:val="both"/>
      </w:pPr>
      <w:r>
        <w:rPr>
          <w:rFonts w:eastAsia="Times New Roman"/>
          <w:sz w:val="24"/>
          <w:szCs w:val="24"/>
        </w:rPr>
        <w:t xml:space="preserve">В случае вторичной неявки Заявителя или его представителя без уважительных причин Комиссия может вынести решение о снятии вопроса с рассмотрения, что не лишает Заявителя </w:t>
      </w:r>
      <w:r>
        <w:rPr>
          <w:rFonts w:eastAsia="Times New Roman"/>
          <w:spacing w:val="-1"/>
          <w:sz w:val="24"/>
          <w:szCs w:val="24"/>
        </w:rPr>
        <w:t xml:space="preserve">права подать заявление о рассмотрении спора между участниками образовательных отношений </w:t>
      </w:r>
      <w:r>
        <w:rPr>
          <w:rFonts w:eastAsia="Times New Roman"/>
          <w:sz w:val="24"/>
          <w:szCs w:val="24"/>
        </w:rPr>
        <w:t>повторно в пределах десятидневного срока.</w:t>
      </w:r>
    </w:p>
    <w:p w:rsidR="000C3A1D" w:rsidRDefault="00B91B33" w:rsidP="002045E8">
      <w:pPr>
        <w:shd w:val="clear" w:color="auto" w:fill="FFFFFF"/>
        <w:tabs>
          <w:tab w:val="left" w:pos="1454"/>
        </w:tabs>
        <w:ind w:right="4" w:firstLine="567"/>
        <w:jc w:val="both"/>
      </w:pPr>
      <w:r>
        <w:rPr>
          <w:spacing w:val="-10"/>
          <w:sz w:val="24"/>
          <w:szCs w:val="24"/>
        </w:rPr>
        <w:t>5.10.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положительном решении вопроса о возможности рассмотрения спора в</w:t>
      </w:r>
      <w:r w:rsidR="003F70F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Комиссии, слово предоставляется Заявителю и (или) его </w:t>
      </w:r>
      <w:r w:rsidR="00D34D78">
        <w:rPr>
          <w:rFonts w:eastAsia="Times New Roman"/>
          <w:sz w:val="24"/>
          <w:szCs w:val="24"/>
        </w:rPr>
        <w:t xml:space="preserve">законному </w:t>
      </w:r>
      <w:r>
        <w:rPr>
          <w:rFonts w:eastAsia="Times New Roman"/>
          <w:sz w:val="24"/>
          <w:szCs w:val="24"/>
        </w:rPr>
        <w:t>представителю. Затем заслушиваются</w:t>
      </w:r>
      <w:r w:rsidR="007B7FC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мнение другой стороны, исследуются представленные материалы и документы.</w:t>
      </w:r>
    </w:p>
    <w:p w:rsidR="000C3A1D" w:rsidRDefault="00B91B33" w:rsidP="003048A0">
      <w:pPr>
        <w:shd w:val="clear" w:color="auto" w:fill="FFFFFF"/>
        <w:tabs>
          <w:tab w:val="left" w:pos="1378"/>
        </w:tabs>
        <w:ind w:right="4" w:firstLine="567"/>
        <w:jc w:val="both"/>
        <w:rPr>
          <w:rFonts w:eastAsia="Times New Roman"/>
          <w:sz w:val="24"/>
          <w:szCs w:val="24"/>
        </w:rPr>
      </w:pPr>
      <w:r>
        <w:rPr>
          <w:spacing w:val="-10"/>
          <w:sz w:val="24"/>
          <w:szCs w:val="24"/>
        </w:rPr>
        <w:t>5.11.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 случае необходимости Комиссия имеет право вызывать на заседание свидетелей,</w:t>
      </w:r>
      <w:r w:rsidR="007B7FC7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приглашать специалистов, в том числе психолога. Комиссия вправе требовать от участников</w:t>
      </w:r>
      <w:r w:rsidR="007B7FC7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образовательных отношений и администрации колледжа предоставления необходимых дл</w:t>
      </w:r>
      <w:r w:rsidR="007B7FC7">
        <w:rPr>
          <w:rFonts w:eastAsia="Times New Roman"/>
          <w:sz w:val="24"/>
          <w:szCs w:val="24"/>
        </w:rPr>
        <w:t xml:space="preserve">я </w:t>
      </w:r>
      <w:r>
        <w:rPr>
          <w:rFonts w:eastAsia="Times New Roman"/>
          <w:sz w:val="24"/>
          <w:szCs w:val="24"/>
        </w:rPr>
        <w:t>рассмотрения спора документов и информации.</w:t>
      </w:r>
    </w:p>
    <w:p w:rsidR="000C3A1D" w:rsidRDefault="00B91B33" w:rsidP="003048A0">
      <w:pPr>
        <w:shd w:val="clear" w:color="auto" w:fill="FFFFFF"/>
        <w:ind w:right="4" w:firstLine="567"/>
        <w:jc w:val="both"/>
      </w:pPr>
      <w:r>
        <w:rPr>
          <w:rFonts w:eastAsia="Times New Roman"/>
          <w:sz w:val="24"/>
          <w:szCs w:val="24"/>
        </w:rPr>
        <w:t>Требование комиссии о предоставлении необходимой документации в определенный срок подлежит обязательному исполнению.</w:t>
      </w:r>
    </w:p>
    <w:p w:rsidR="000C3A1D" w:rsidRDefault="00B91B33" w:rsidP="003048A0">
      <w:pPr>
        <w:shd w:val="clear" w:color="auto" w:fill="FFFFFF"/>
        <w:ind w:right="4" w:firstLine="567"/>
        <w:jc w:val="both"/>
      </w:pPr>
      <w:r>
        <w:rPr>
          <w:spacing w:val="-1"/>
          <w:sz w:val="24"/>
          <w:szCs w:val="24"/>
        </w:rPr>
        <w:t xml:space="preserve">5.12. </w:t>
      </w:r>
      <w:r>
        <w:rPr>
          <w:rFonts w:eastAsia="Times New Roman"/>
          <w:spacing w:val="-1"/>
          <w:sz w:val="24"/>
          <w:szCs w:val="24"/>
        </w:rPr>
        <w:t>На заседании Комиссии секретарем ведется протокол, в котором указывается:</w:t>
      </w:r>
    </w:p>
    <w:p w:rsidR="000C3A1D" w:rsidRDefault="00B91B33" w:rsidP="003048A0">
      <w:pPr>
        <w:numPr>
          <w:ilvl w:val="0"/>
          <w:numId w:val="12"/>
        </w:numPr>
        <w:shd w:val="clear" w:color="auto" w:fill="FFFFFF"/>
        <w:tabs>
          <w:tab w:val="left" w:pos="902"/>
        </w:tabs>
        <w:ind w:right="4"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дата и место проведения заседания;</w:t>
      </w:r>
    </w:p>
    <w:p w:rsidR="000C3A1D" w:rsidRDefault="00B91B33" w:rsidP="003048A0">
      <w:pPr>
        <w:numPr>
          <w:ilvl w:val="0"/>
          <w:numId w:val="12"/>
        </w:numPr>
        <w:shd w:val="clear" w:color="auto" w:fill="FFFFFF"/>
        <w:tabs>
          <w:tab w:val="left" w:pos="902"/>
        </w:tabs>
        <w:ind w:right="4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явке членов Комиссии, сторон спора, приглашенных лиц;</w:t>
      </w:r>
    </w:p>
    <w:p w:rsidR="000C3A1D" w:rsidRDefault="00B91B33" w:rsidP="003048A0">
      <w:pPr>
        <w:numPr>
          <w:ilvl w:val="0"/>
          <w:numId w:val="12"/>
        </w:numPr>
        <w:shd w:val="clear" w:color="auto" w:fill="FFFFFF"/>
        <w:tabs>
          <w:tab w:val="left" w:pos="902"/>
        </w:tabs>
        <w:ind w:right="4"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краткое изложение заявления Заявителя;</w:t>
      </w:r>
    </w:p>
    <w:p w:rsidR="000C3A1D" w:rsidRDefault="00B91B33" w:rsidP="003048A0">
      <w:pPr>
        <w:numPr>
          <w:ilvl w:val="0"/>
          <w:numId w:val="12"/>
        </w:numPr>
        <w:shd w:val="clear" w:color="auto" w:fill="FFFFFF"/>
        <w:tabs>
          <w:tab w:val="left" w:pos="902"/>
        </w:tabs>
        <w:ind w:right="4"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краткие объяснения сторон, показания свидетелей, специалиста;</w:t>
      </w:r>
    </w:p>
    <w:p w:rsidR="000C3A1D" w:rsidRDefault="00B91B33" w:rsidP="003048A0">
      <w:pPr>
        <w:numPr>
          <w:ilvl w:val="0"/>
          <w:numId w:val="12"/>
        </w:numPr>
        <w:shd w:val="clear" w:color="auto" w:fill="FFFFFF"/>
        <w:tabs>
          <w:tab w:val="left" w:pos="902"/>
        </w:tabs>
        <w:ind w:right="4"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представление письменных и иных доказательств;</w:t>
      </w:r>
    </w:p>
    <w:p w:rsidR="000C3A1D" w:rsidRDefault="00B91B33" w:rsidP="003048A0">
      <w:pPr>
        <w:numPr>
          <w:ilvl w:val="0"/>
          <w:numId w:val="12"/>
        </w:numPr>
        <w:shd w:val="clear" w:color="auto" w:fill="FFFFFF"/>
        <w:tabs>
          <w:tab w:val="left" w:pos="902"/>
        </w:tabs>
        <w:ind w:right="4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обсуждения Комиссии;</w:t>
      </w:r>
    </w:p>
    <w:p w:rsidR="000C3A1D" w:rsidRDefault="00B91B33" w:rsidP="003048A0">
      <w:pPr>
        <w:numPr>
          <w:ilvl w:val="0"/>
          <w:numId w:val="12"/>
        </w:numPr>
        <w:shd w:val="clear" w:color="auto" w:fill="FFFFFF"/>
        <w:tabs>
          <w:tab w:val="left" w:pos="902"/>
        </w:tabs>
        <w:ind w:right="4" w:firstLine="567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результаты голосования</w:t>
      </w:r>
      <w:r w:rsidR="007B7FC7">
        <w:rPr>
          <w:rFonts w:eastAsia="Times New Roman"/>
          <w:spacing w:val="-1"/>
          <w:sz w:val="24"/>
          <w:szCs w:val="24"/>
        </w:rPr>
        <w:t>.</w:t>
      </w:r>
    </w:p>
    <w:p w:rsidR="000C3A1D" w:rsidRDefault="00B91B33" w:rsidP="003048A0">
      <w:pPr>
        <w:shd w:val="clear" w:color="auto" w:fill="FFFFFF"/>
        <w:ind w:right="4" w:firstLine="567"/>
        <w:jc w:val="both"/>
      </w:pPr>
      <w:r>
        <w:rPr>
          <w:rFonts w:eastAsia="Times New Roman"/>
          <w:spacing w:val="-1"/>
          <w:sz w:val="24"/>
          <w:szCs w:val="24"/>
        </w:rPr>
        <w:t>Протокол подписывается председателем и секретарем комиссии.</w:t>
      </w:r>
    </w:p>
    <w:p w:rsidR="000C3A1D" w:rsidRDefault="002045E8" w:rsidP="003048A0">
      <w:pPr>
        <w:shd w:val="clear" w:color="auto" w:fill="FFFFFF"/>
        <w:ind w:right="4" w:firstLine="567"/>
        <w:jc w:val="both"/>
      </w:pPr>
      <w:r>
        <w:rPr>
          <w:rFonts w:eastAsia="Times New Roman"/>
          <w:sz w:val="24"/>
          <w:szCs w:val="24"/>
        </w:rPr>
        <w:lastRenderedPageBreak/>
        <w:t>Стороны конфликта могут с</w:t>
      </w:r>
      <w:r w:rsidR="00B91B33">
        <w:rPr>
          <w:rFonts w:eastAsia="Times New Roman"/>
          <w:sz w:val="24"/>
          <w:szCs w:val="24"/>
        </w:rPr>
        <w:t xml:space="preserve"> согласия председателя</w:t>
      </w:r>
      <w:r w:rsidR="007B7FC7">
        <w:rPr>
          <w:rFonts w:eastAsia="Times New Roman"/>
          <w:sz w:val="24"/>
          <w:szCs w:val="24"/>
        </w:rPr>
        <w:t xml:space="preserve"> </w:t>
      </w:r>
      <w:r w:rsidR="00B91B33">
        <w:rPr>
          <w:rFonts w:eastAsia="Times New Roman"/>
          <w:sz w:val="24"/>
          <w:szCs w:val="24"/>
        </w:rPr>
        <w:t>комиссии (виза на заявлении) ознакомиться с протоколом и принести на него замечания, которые подшиваются к основному</w:t>
      </w:r>
      <w:r w:rsidR="007B7FC7">
        <w:rPr>
          <w:rFonts w:eastAsia="Times New Roman"/>
          <w:sz w:val="24"/>
          <w:szCs w:val="24"/>
        </w:rPr>
        <w:t xml:space="preserve"> </w:t>
      </w:r>
      <w:r w:rsidR="00B91B33">
        <w:rPr>
          <w:rFonts w:eastAsia="Times New Roman"/>
          <w:spacing w:val="-5"/>
          <w:sz w:val="24"/>
          <w:szCs w:val="24"/>
        </w:rPr>
        <w:t>протоколу.</w:t>
      </w:r>
    </w:p>
    <w:p w:rsidR="000C3A1D" w:rsidRDefault="00B91B33" w:rsidP="003048A0">
      <w:pPr>
        <w:numPr>
          <w:ilvl w:val="0"/>
          <w:numId w:val="13"/>
        </w:numPr>
        <w:shd w:val="clear" w:color="auto" w:fill="FFFFFF"/>
        <w:tabs>
          <w:tab w:val="left" w:pos="1344"/>
        </w:tabs>
        <w:ind w:right="4" w:firstLine="56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спора в Комиссии завершается принятием решения.</w:t>
      </w:r>
    </w:p>
    <w:p w:rsidR="000C3A1D" w:rsidRDefault="00B91B33" w:rsidP="003048A0">
      <w:pPr>
        <w:numPr>
          <w:ilvl w:val="0"/>
          <w:numId w:val="13"/>
        </w:numPr>
        <w:shd w:val="clear" w:color="auto" w:fill="FFFFFF"/>
        <w:tabs>
          <w:tab w:val="left" w:pos="1344"/>
        </w:tabs>
        <w:ind w:right="4" w:firstLine="567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Заявитель вправе до начала заседания Комиссии или непосредственно на заседании </w:t>
      </w:r>
      <w:r>
        <w:rPr>
          <w:rFonts w:eastAsia="Times New Roman"/>
          <w:spacing w:val="-1"/>
          <w:sz w:val="24"/>
          <w:szCs w:val="24"/>
        </w:rPr>
        <w:t>Комиссии отозвать свое заявление и отказаться от рассмотрения спора в Комиссии.</w:t>
      </w:r>
    </w:p>
    <w:p w:rsidR="000C3A1D" w:rsidRDefault="00B91B33" w:rsidP="003048A0">
      <w:pPr>
        <w:shd w:val="clear" w:color="auto" w:fill="FFFFFF"/>
        <w:spacing w:before="120" w:after="120"/>
        <w:ind w:right="6" w:firstLine="567"/>
        <w:jc w:val="center"/>
      </w:pPr>
      <w:r>
        <w:rPr>
          <w:b/>
          <w:bCs/>
          <w:sz w:val="24"/>
          <w:szCs w:val="24"/>
        </w:rPr>
        <w:t xml:space="preserve">6. </w:t>
      </w:r>
      <w:r>
        <w:rPr>
          <w:rFonts w:eastAsia="Times New Roman"/>
          <w:b/>
          <w:bCs/>
          <w:sz w:val="24"/>
          <w:szCs w:val="24"/>
        </w:rPr>
        <w:t>Порядок принятия решения комиссией и его содержание</w:t>
      </w:r>
    </w:p>
    <w:p w:rsidR="000C3A1D" w:rsidRDefault="00B91B33" w:rsidP="00D34D78">
      <w:pPr>
        <w:shd w:val="clear" w:color="auto" w:fill="FFFFFF"/>
        <w:ind w:right="4" w:firstLine="567"/>
        <w:jc w:val="both"/>
      </w:pPr>
      <w:r>
        <w:rPr>
          <w:spacing w:val="-1"/>
          <w:sz w:val="24"/>
          <w:szCs w:val="24"/>
        </w:rPr>
        <w:t xml:space="preserve">6.1. </w:t>
      </w:r>
      <w:r>
        <w:rPr>
          <w:rFonts w:eastAsia="Times New Roman"/>
          <w:spacing w:val="-1"/>
          <w:sz w:val="24"/>
          <w:szCs w:val="24"/>
        </w:rPr>
        <w:t xml:space="preserve">Комиссия принимает решение открытым голосованием простым большинством </w:t>
      </w:r>
      <w:r>
        <w:rPr>
          <w:rFonts w:eastAsia="Times New Roman"/>
          <w:sz w:val="24"/>
          <w:szCs w:val="24"/>
        </w:rPr>
        <w:t>голосов присутствующих на заседании членов.</w:t>
      </w:r>
    </w:p>
    <w:p w:rsidR="000C3A1D" w:rsidRDefault="00B91B33" w:rsidP="00D34D78">
      <w:pPr>
        <w:shd w:val="clear" w:color="auto" w:fill="FFFFFF"/>
        <w:ind w:right="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Если при проведении голосования голоса членов Комиссии разделились </w:t>
      </w:r>
      <w:r>
        <w:rPr>
          <w:rFonts w:eastAsia="Times New Roman"/>
          <w:sz w:val="24"/>
          <w:szCs w:val="24"/>
        </w:rPr>
        <w:t>поровну, голос председателя считается решающим.</w:t>
      </w:r>
    </w:p>
    <w:p w:rsidR="000C3A1D" w:rsidRDefault="00B91B33" w:rsidP="002045E8">
      <w:pPr>
        <w:shd w:val="clear" w:color="auto" w:fill="FFFFFF"/>
        <w:tabs>
          <w:tab w:val="left" w:pos="1176"/>
          <w:tab w:val="right" w:pos="10205"/>
        </w:tabs>
        <w:ind w:right="4" w:firstLine="567"/>
        <w:jc w:val="both"/>
      </w:pPr>
      <w:r>
        <w:rPr>
          <w:spacing w:val="-9"/>
          <w:sz w:val="24"/>
          <w:szCs w:val="24"/>
        </w:rPr>
        <w:t>6.2.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Решение Комиссии должно быть выражено в категорической и четкой форме,</w:t>
      </w:r>
      <w:r w:rsidR="007243D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1"/>
          <w:sz w:val="24"/>
          <w:szCs w:val="24"/>
        </w:rPr>
        <w:t>не</w:t>
      </w:r>
      <w:r w:rsidR="007243D5">
        <w:rPr>
          <w:rFonts w:eastAsia="Times New Roman"/>
          <w:spacing w:val="-1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позволяющей толковать его по-другому или уклониться от его исполнения. В решении</w:t>
      </w:r>
      <w:r w:rsidR="007243D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6"/>
          <w:sz w:val="24"/>
          <w:szCs w:val="24"/>
        </w:rPr>
        <w:t>по</w:t>
      </w:r>
      <w:r w:rsidR="007243D5">
        <w:rPr>
          <w:rFonts w:eastAsia="Times New Roman"/>
          <w:spacing w:val="-16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денежным требованиям указывается точная сумма.</w:t>
      </w:r>
    </w:p>
    <w:p w:rsidR="000C3A1D" w:rsidRDefault="00B91B33" w:rsidP="003C35D7">
      <w:pPr>
        <w:shd w:val="clear" w:color="auto" w:fill="FFFFFF"/>
        <w:tabs>
          <w:tab w:val="left" w:pos="1330"/>
          <w:tab w:val="right" w:pos="10205"/>
        </w:tabs>
        <w:ind w:right="4" w:firstLine="567"/>
        <w:jc w:val="both"/>
      </w:pPr>
      <w:r>
        <w:rPr>
          <w:spacing w:val="-11"/>
          <w:sz w:val="24"/>
          <w:szCs w:val="24"/>
        </w:rPr>
        <w:t>6.3.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Решение Комиссии включает вводную, описательную, мотивировочную</w:t>
      </w:r>
      <w:r w:rsidR="007243D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="007243D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резолютивную части.</w:t>
      </w:r>
    </w:p>
    <w:p w:rsidR="000C3A1D" w:rsidRDefault="00B91B33" w:rsidP="002045E8">
      <w:pPr>
        <w:shd w:val="clear" w:color="auto" w:fill="FFFFFF"/>
        <w:ind w:right="4" w:firstLine="567"/>
        <w:jc w:val="both"/>
      </w:pPr>
      <w:proofErr w:type="gramStart"/>
      <w:r>
        <w:rPr>
          <w:rFonts w:eastAsia="Times New Roman"/>
          <w:spacing w:val="-1"/>
          <w:sz w:val="24"/>
          <w:szCs w:val="24"/>
        </w:rPr>
        <w:t>В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вводной части решения должны быть указаны дата и место принятия решения Комиссии, </w:t>
      </w:r>
      <w:r>
        <w:rPr>
          <w:rFonts w:eastAsia="Times New Roman"/>
          <w:sz w:val="24"/>
          <w:szCs w:val="24"/>
        </w:rPr>
        <w:t>наименование Комиссии, принявшей решение, состав Комиссии, стороны, другие лица, участвующие в споре, их представители, предмет спора или заявленное требование.</w:t>
      </w:r>
    </w:p>
    <w:p w:rsidR="000C3A1D" w:rsidRDefault="00B91B33" w:rsidP="002045E8">
      <w:pPr>
        <w:shd w:val="clear" w:color="auto" w:fill="FFFFFF"/>
        <w:ind w:right="4" w:firstLine="567"/>
        <w:jc w:val="both"/>
      </w:pPr>
      <w:r>
        <w:rPr>
          <w:rFonts w:eastAsia="Times New Roman"/>
          <w:sz w:val="24"/>
          <w:szCs w:val="24"/>
        </w:rPr>
        <w:t>Описательная часть решения Комиссии должна содержать указание на требование Заявителя, возражения и объяснения других лиц, участвующих в споре.</w:t>
      </w:r>
    </w:p>
    <w:p w:rsidR="000C3A1D" w:rsidRDefault="00B91B33" w:rsidP="002045E8">
      <w:pPr>
        <w:shd w:val="clear" w:color="auto" w:fill="FFFFFF"/>
        <w:ind w:right="4" w:firstLine="567"/>
        <w:jc w:val="both"/>
      </w:pPr>
      <w:proofErr w:type="gramStart"/>
      <w:r>
        <w:rPr>
          <w:rFonts w:eastAsia="Times New Roman"/>
          <w:sz w:val="24"/>
          <w:szCs w:val="24"/>
        </w:rPr>
        <w:t xml:space="preserve">В мотивировочной части решения Комиссии должны быть указаны обстоятельства, </w:t>
      </w:r>
      <w:r>
        <w:rPr>
          <w:rFonts w:eastAsia="Times New Roman"/>
          <w:spacing w:val="-1"/>
          <w:sz w:val="24"/>
          <w:szCs w:val="24"/>
        </w:rPr>
        <w:t xml:space="preserve">установленные Комиссией; доказательства, на которых основаны выводы Комиссии об этих </w:t>
      </w:r>
      <w:r>
        <w:rPr>
          <w:rFonts w:eastAsia="Times New Roman"/>
          <w:sz w:val="24"/>
          <w:szCs w:val="24"/>
        </w:rPr>
        <w:t>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  <w:proofErr w:type="gramEnd"/>
    </w:p>
    <w:p w:rsidR="000C3A1D" w:rsidRDefault="00B91B33" w:rsidP="002045E8">
      <w:pPr>
        <w:shd w:val="clear" w:color="auto" w:fill="FFFFFF"/>
        <w:ind w:right="4" w:firstLine="567"/>
        <w:jc w:val="both"/>
      </w:pPr>
      <w:proofErr w:type="gramStart"/>
      <w:r>
        <w:rPr>
          <w:rFonts w:eastAsia="Times New Roman"/>
          <w:sz w:val="24"/>
          <w:szCs w:val="24"/>
        </w:rPr>
        <w:t>В случае отказа в рассмотрении заявления Заявителя в связи с признанием неуважительными причин пропуска срока обращения в Комиссию</w:t>
      </w:r>
      <w:proofErr w:type="gramEnd"/>
      <w:r>
        <w:rPr>
          <w:rFonts w:eastAsia="Times New Roman"/>
          <w:sz w:val="24"/>
          <w:szCs w:val="24"/>
        </w:rPr>
        <w:t>, в мотивировочной части решения достаточно указания на пропуск срока.</w:t>
      </w:r>
    </w:p>
    <w:p w:rsidR="000C3A1D" w:rsidRDefault="00B91B33" w:rsidP="002045E8">
      <w:pPr>
        <w:shd w:val="clear" w:color="auto" w:fill="FFFFFF"/>
        <w:ind w:right="4" w:firstLine="567"/>
        <w:jc w:val="both"/>
      </w:pPr>
      <w:r>
        <w:rPr>
          <w:rFonts w:eastAsia="Times New Roman"/>
          <w:sz w:val="24"/>
          <w:szCs w:val="24"/>
        </w:rPr>
        <w:t>Резолютивная часть решения Комиссии должна содержать выводы Комиссии об удовлетворении требований либо об отказе в удовлетворении требований Заявителя полностью или в части, срок и порядок обжалования решения Комиссии.</w:t>
      </w:r>
    </w:p>
    <w:p w:rsidR="000C3A1D" w:rsidRDefault="00B91B33" w:rsidP="003C35D7">
      <w:pPr>
        <w:numPr>
          <w:ilvl w:val="0"/>
          <w:numId w:val="14"/>
        </w:numPr>
        <w:shd w:val="clear" w:color="auto" w:fill="FFFFFF"/>
        <w:tabs>
          <w:tab w:val="left" w:pos="1190"/>
        </w:tabs>
        <w:ind w:right="4" w:firstLine="567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подписывается всеми членами Комиссии, присутствовавшими на заседании.</w:t>
      </w:r>
    </w:p>
    <w:p w:rsidR="000C3A1D" w:rsidRDefault="00B91B33" w:rsidP="002045E8">
      <w:pPr>
        <w:numPr>
          <w:ilvl w:val="0"/>
          <w:numId w:val="14"/>
        </w:numPr>
        <w:shd w:val="clear" w:color="auto" w:fill="FFFFFF"/>
        <w:tabs>
          <w:tab w:val="left" w:pos="1190"/>
        </w:tabs>
        <w:ind w:right="4" w:firstLine="567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 требованию Заявителя или других участников спора им в течение трех дней со дня </w:t>
      </w:r>
      <w:r>
        <w:rPr>
          <w:rFonts w:eastAsia="Times New Roman"/>
          <w:sz w:val="24"/>
          <w:szCs w:val="24"/>
        </w:rPr>
        <w:t>принятия решения выдается копии решения Комиссии, заверенные подписями секретаря и председателя Комиссии и скрепленная печатью канцелярии колледжа.</w:t>
      </w:r>
    </w:p>
    <w:p w:rsidR="000C3A1D" w:rsidRDefault="00B91B33" w:rsidP="002045E8">
      <w:pPr>
        <w:shd w:val="clear" w:color="auto" w:fill="FFFFFF"/>
        <w:tabs>
          <w:tab w:val="left" w:pos="1258"/>
        </w:tabs>
        <w:ind w:right="4" w:firstLine="567"/>
        <w:jc w:val="both"/>
        <w:rPr>
          <w:rFonts w:eastAsia="Times New Roman"/>
          <w:sz w:val="24"/>
          <w:szCs w:val="24"/>
        </w:rPr>
      </w:pPr>
      <w:r>
        <w:rPr>
          <w:spacing w:val="-11"/>
          <w:sz w:val="24"/>
          <w:szCs w:val="24"/>
        </w:rPr>
        <w:t>6.6.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несогласия с решением Комиссии участники образовательных отношений</w:t>
      </w:r>
      <w:r w:rsidR="007243D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вправе обжаловать его в суде в установленном законодательством Российской Федерации порядке.</w:t>
      </w:r>
    </w:p>
    <w:p w:rsidR="002045E8" w:rsidRDefault="00B91B33" w:rsidP="002045E8">
      <w:pPr>
        <w:shd w:val="clear" w:color="auto" w:fill="FFFFFF"/>
        <w:ind w:right="4" w:firstLine="567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 xml:space="preserve">6.7. </w:t>
      </w:r>
      <w:r>
        <w:rPr>
          <w:rFonts w:eastAsia="Times New Roman"/>
          <w:spacing w:val="-1"/>
          <w:sz w:val="24"/>
          <w:szCs w:val="24"/>
        </w:rPr>
        <w:t xml:space="preserve">Решение Комиссии по урегулированию споров между участниками образовательных </w:t>
      </w:r>
      <w:r>
        <w:rPr>
          <w:rFonts w:eastAsia="Times New Roman"/>
          <w:sz w:val="24"/>
          <w:szCs w:val="24"/>
        </w:rPr>
        <w:t xml:space="preserve">отношений является обязательным для всех участников образовательных отношений в колледже, </w:t>
      </w:r>
      <w:r>
        <w:rPr>
          <w:rFonts w:eastAsia="Times New Roman"/>
          <w:spacing w:val="-1"/>
          <w:sz w:val="24"/>
          <w:szCs w:val="24"/>
        </w:rPr>
        <w:t>и подлежит исполнению</w:t>
      </w:r>
      <w:r>
        <w:rPr>
          <w:rFonts w:eastAsia="Times New Roman"/>
          <w:sz w:val="24"/>
          <w:szCs w:val="24"/>
        </w:rPr>
        <w:t>.</w:t>
      </w:r>
    </w:p>
    <w:p w:rsidR="003C35D7" w:rsidRDefault="003C35D7" w:rsidP="002045E8">
      <w:pPr>
        <w:shd w:val="clear" w:color="auto" w:fill="FFFFFF"/>
        <w:ind w:right="4" w:firstLine="567"/>
        <w:jc w:val="both"/>
      </w:pPr>
      <w:r>
        <w:rPr>
          <w:rFonts w:eastAsia="Times New Roman"/>
          <w:sz w:val="24"/>
          <w:szCs w:val="24"/>
        </w:rPr>
        <w:t xml:space="preserve">6.8. </w:t>
      </w:r>
      <w:r w:rsidRPr="003C35D7">
        <w:rPr>
          <w:rFonts w:eastAsia="Times New Roman"/>
          <w:spacing w:val="-1"/>
          <w:sz w:val="24"/>
          <w:szCs w:val="24"/>
        </w:rPr>
        <w:t>Срок</w:t>
      </w:r>
      <w:r>
        <w:rPr>
          <w:rFonts w:eastAsia="Times New Roman"/>
          <w:spacing w:val="-1"/>
          <w:sz w:val="24"/>
          <w:szCs w:val="24"/>
        </w:rPr>
        <w:t xml:space="preserve"> хранения документов Комиссии </w:t>
      </w:r>
      <w:r w:rsidRPr="003C35D7">
        <w:rPr>
          <w:rFonts w:eastAsia="Times New Roman"/>
          <w:spacing w:val="-1"/>
          <w:sz w:val="24"/>
          <w:szCs w:val="24"/>
        </w:rPr>
        <w:t>составляет три года</w:t>
      </w:r>
      <w:r w:rsidR="00D34D78">
        <w:rPr>
          <w:rFonts w:eastAsia="Times New Roman"/>
          <w:spacing w:val="-1"/>
          <w:sz w:val="24"/>
          <w:szCs w:val="24"/>
        </w:rPr>
        <w:t>.</w:t>
      </w:r>
    </w:p>
    <w:sectPr w:rsidR="003C35D7" w:rsidSect="003C35D7">
      <w:pgSz w:w="11909" w:h="16834"/>
      <w:pgMar w:top="851" w:right="710" w:bottom="720" w:left="15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B1" w:rsidRDefault="00E55DB1" w:rsidP="007243D5">
      <w:r>
        <w:separator/>
      </w:r>
    </w:p>
  </w:endnote>
  <w:endnote w:type="continuationSeparator" w:id="0">
    <w:p w:rsidR="00E55DB1" w:rsidRDefault="00E55DB1" w:rsidP="00724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B1" w:rsidRDefault="00E55DB1" w:rsidP="007243D5">
      <w:r>
        <w:separator/>
      </w:r>
    </w:p>
  </w:footnote>
  <w:footnote w:type="continuationSeparator" w:id="0">
    <w:p w:rsidR="00E55DB1" w:rsidRDefault="00E55DB1" w:rsidP="00724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CAAA0"/>
    <w:lvl w:ilvl="0">
      <w:numFmt w:val="bullet"/>
      <w:lvlText w:val="*"/>
      <w:lvlJc w:val="left"/>
    </w:lvl>
  </w:abstractNum>
  <w:abstractNum w:abstractNumId="1">
    <w:nsid w:val="0B434788"/>
    <w:multiLevelType w:val="singleLevel"/>
    <w:tmpl w:val="F18E7B12"/>
    <w:lvl w:ilvl="0">
      <w:start w:val="5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243964D2"/>
    <w:multiLevelType w:val="singleLevel"/>
    <w:tmpl w:val="398E80BC"/>
    <w:lvl w:ilvl="0">
      <w:start w:val="1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2A652E97"/>
    <w:multiLevelType w:val="singleLevel"/>
    <w:tmpl w:val="08C4A716"/>
    <w:lvl w:ilvl="0">
      <w:start w:val="4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E4F569A"/>
    <w:multiLevelType w:val="singleLevel"/>
    <w:tmpl w:val="3B64BACA"/>
    <w:lvl w:ilvl="0">
      <w:start w:val="5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3D57054C"/>
    <w:multiLevelType w:val="singleLevel"/>
    <w:tmpl w:val="5D9CA4D0"/>
    <w:lvl w:ilvl="0">
      <w:start w:val="1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4F732396"/>
    <w:multiLevelType w:val="singleLevel"/>
    <w:tmpl w:val="C4B60042"/>
    <w:lvl w:ilvl="0">
      <w:start w:val="6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5F7735E6"/>
    <w:multiLevelType w:val="hybridMultilevel"/>
    <w:tmpl w:val="D2F470FE"/>
    <w:lvl w:ilvl="0" w:tplc="B83C5678">
      <w:start w:val="1"/>
      <w:numFmt w:val="decimal"/>
      <w:lvlText w:val="%1."/>
      <w:lvlJc w:val="left"/>
      <w:pPr>
        <w:ind w:left="464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366" w:hanging="360"/>
      </w:pPr>
    </w:lvl>
    <w:lvl w:ilvl="2" w:tplc="0419001B" w:tentative="1">
      <w:start w:val="1"/>
      <w:numFmt w:val="lowerRoman"/>
      <w:lvlText w:val="%3."/>
      <w:lvlJc w:val="right"/>
      <w:pPr>
        <w:ind w:left="6086" w:hanging="180"/>
      </w:pPr>
    </w:lvl>
    <w:lvl w:ilvl="3" w:tplc="0419000F" w:tentative="1">
      <w:start w:val="1"/>
      <w:numFmt w:val="decimal"/>
      <w:lvlText w:val="%4."/>
      <w:lvlJc w:val="left"/>
      <w:pPr>
        <w:ind w:left="6806" w:hanging="360"/>
      </w:pPr>
    </w:lvl>
    <w:lvl w:ilvl="4" w:tplc="04190019" w:tentative="1">
      <w:start w:val="1"/>
      <w:numFmt w:val="lowerLetter"/>
      <w:lvlText w:val="%5."/>
      <w:lvlJc w:val="left"/>
      <w:pPr>
        <w:ind w:left="7526" w:hanging="360"/>
      </w:pPr>
    </w:lvl>
    <w:lvl w:ilvl="5" w:tplc="0419001B" w:tentative="1">
      <w:start w:val="1"/>
      <w:numFmt w:val="lowerRoman"/>
      <w:lvlText w:val="%6."/>
      <w:lvlJc w:val="right"/>
      <w:pPr>
        <w:ind w:left="8246" w:hanging="180"/>
      </w:pPr>
    </w:lvl>
    <w:lvl w:ilvl="6" w:tplc="0419000F" w:tentative="1">
      <w:start w:val="1"/>
      <w:numFmt w:val="decimal"/>
      <w:lvlText w:val="%7."/>
      <w:lvlJc w:val="left"/>
      <w:pPr>
        <w:ind w:left="8966" w:hanging="360"/>
      </w:pPr>
    </w:lvl>
    <w:lvl w:ilvl="7" w:tplc="04190019" w:tentative="1">
      <w:start w:val="1"/>
      <w:numFmt w:val="lowerLetter"/>
      <w:lvlText w:val="%8."/>
      <w:lvlJc w:val="left"/>
      <w:pPr>
        <w:ind w:left="9686" w:hanging="360"/>
      </w:pPr>
    </w:lvl>
    <w:lvl w:ilvl="8" w:tplc="0419001B" w:tentative="1">
      <w:start w:val="1"/>
      <w:numFmt w:val="lowerRoman"/>
      <w:lvlText w:val="%9."/>
      <w:lvlJc w:val="right"/>
      <w:pPr>
        <w:ind w:left="10406" w:hanging="180"/>
      </w:pPr>
    </w:lvl>
  </w:abstractNum>
  <w:abstractNum w:abstractNumId="8">
    <w:nsid w:val="675444A0"/>
    <w:multiLevelType w:val="singleLevel"/>
    <w:tmpl w:val="87124A12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9">
    <w:nsid w:val="6F060C49"/>
    <w:multiLevelType w:val="singleLevel"/>
    <w:tmpl w:val="EF704336"/>
    <w:lvl w:ilvl="0">
      <w:start w:val="5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8"/>
  </w:num>
  <w:num w:numId="10">
    <w:abstractNumId w:val="8"/>
    <w:lvlOverride w:ilvl="0">
      <w:lvl w:ilvl="0">
        <w:start w:val="3"/>
        <w:numFmt w:val="decimal"/>
        <w:lvlText w:val="5.%1."/>
        <w:legacy w:legacy="1" w:legacySpace="0" w:legacyIndent="441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5E8"/>
    <w:rsid w:val="000C3A1D"/>
    <w:rsid w:val="002045E8"/>
    <w:rsid w:val="003048A0"/>
    <w:rsid w:val="003C35D7"/>
    <w:rsid w:val="003F70FD"/>
    <w:rsid w:val="004620BF"/>
    <w:rsid w:val="005142BA"/>
    <w:rsid w:val="0056464E"/>
    <w:rsid w:val="00634182"/>
    <w:rsid w:val="00715D71"/>
    <w:rsid w:val="007243D5"/>
    <w:rsid w:val="007B7FC7"/>
    <w:rsid w:val="00B47C42"/>
    <w:rsid w:val="00B61F2D"/>
    <w:rsid w:val="00B91B33"/>
    <w:rsid w:val="00D34D78"/>
    <w:rsid w:val="00DE5B04"/>
    <w:rsid w:val="00E20329"/>
    <w:rsid w:val="00E55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3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243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43D5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243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43D5"/>
    <w:rPr>
      <w:rFonts w:ascii="Times New Roman" w:hAnsi="Times New Roman" w:cs="Times New Roman"/>
      <w:sz w:val="20"/>
      <w:szCs w:val="20"/>
    </w:rPr>
  </w:style>
  <w:style w:type="character" w:customStyle="1" w:styleId="5">
    <w:name w:val="Оглавление 5 Знак"/>
    <w:basedOn w:val="a0"/>
    <w:link w:val="50"/>
    <w:rsid w:val="007243D5"/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50">
    <w:name w:val="toc 5"/>
    <w:basedOn w:val="a"/>
    <w:link w:val="5"/>
    <w:autoRedefine/>
    <w:rsid w:val="007243D5"/>
    <w:pPr>
      <w:tabs>
        <w:tab w:val="right" w:pos="9487"/>
      </w:tabs>
      <w:autoSpaceDE/>
      <w:autoSpaceDN/>
      <w:adjustRightInd/>
      <w:spacing w:after="310" w:line="290" w:lineRule="exact"/>
      <w:ind w:right="20"/>
      <w:jc w:val="center"/>
    </w:pPr>
    <w:rPr>
      <w:rFonts w:eastAsia="Times New Roman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РГТК</dc:creator>
  <cp:lastModifiedBy>user</cp:lastModifiedBy>
  <cp:revision>2</cp:revision>
  <cp:lastPrinted>2016-04-11T04:50:00Z</cp:lastPrinted>
  <dcterms:created xsi:type="dcterms:W3CDTF">2016-04-19T08:47:00Z</dcterms:created>
  <dcterms:modified xsi:type="dcterms:W3CDTF">2016-04-19T08:47:00Z</dcterms:modified>
</cp:coreProperties>
</file>