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DD" w:rsidRPr="00AB0A63" w:rsidRDefault="00C045DD" w:rsidP="008D4A9B">
      <w:pPr>
        <w:tabs>
          <w:tab w:val="left" w:pos="7655"/>
        </w:tabs>
        <w:jc w:val="center"/>
        <w:rPr>
          <w:sz w:val="28"/>
          <w:szCs w:val="28"/>
        </w:rPr>
      </w:pPr>
      <w:r w:rsidRPr="00AB0A63">
        <w:rPr>
          <w:sz w:val="28"/>
          <w:szCs w:val="28"/>
        </w:rPr>
        <w:t xml:space="preserve">Государственное бюджетное </w:t>
      </w:r>
      <w:r w:rsidR="008C6A53" w:rsidRPr="00AB0A63">
        <w:rPr>
          <w:sz w:val="28"/>
          <w:szCs w:val="28"/>
        </w:rPr>
        <w:t xml:space="preserve">профессиональное </w:t>
      </w:r>
      <w:r w:rsidRPr="00AB0A63">
        <w:rPr>
          <w:sz w:val="28"/>
          <w:szCs w:val="28"/>
        </w:rPr>
        <w:t xml:space="preserve">образовательное учреждение </w:t>
      </w:r>
    </w:p>
    <w:p w:rsidR="00C045DD" w:rsidRPr="00AB0A63" w:rsidRDefault="008C6A53" w:rsidP="00C045DD">
      <w:pPr>
        <w:jc w:val="center"/>
        <w:rPr>
          <w:sz w:val="28"/>
          <w:szCs w:val="28"/>
        </w:rPr>
      </w:pPr>
      <w:r w:rsidRPr="00AB0A63">
        <w:rPr>
          <w:sz w:val="28"/>
          <w:szCs w:val="28"/>
        </w:rPr>
        <w:t xml:space="preserve"> </w:t>
      </w:r>
      <w:r w:rsidR="00C045DD" w:rsidRPr="00AB0A63">
        <w:rPr>
          <w:sz w:val="28"/>
          <w:szCs w:val="28"/>
        </w:rPr>
        <w:t>«Кунгурский автотранспортный колледж»</w:t>
      </w:r>
    </w:p>
    <w:p w:rsidR="003F2187" w:rsidRPr="00AB0A63" w:rsidRDefault="003F2187" w:rsidP="003F2187">
      <w:pPr>
        <w:ind w:left="5387"/>
        <w:jc w:val="both"/>
        <w:rPr>
          <w:sz w:val="28"/>
          <w:szCs w:val="28"/>
        </w:rPr>
      </w:pPr>
    </w:p>
    <w:p w:rsidR="003F2187" w:rsidRPr="00AB0A63" w:rsidRDefault="003F2187" w:rsidP="003F2187">
      <w:pPr>
        <w:ind w:left="5387"/>
        <w:jc w:val="both"/>
        <w:rPr>
          <w:sz w:val="28"/>
          <w:szCs w:val="28"/>
        </w:rPr>
      </w:pPr>
    </w:p>
    <w:p w:rsidR="003F2187" w:rsidRPr="00AB0A63" w:rsidRDefault="003F2187" w:rsidP="003F2187">
      <w:pPr>
        <w:ind w:left="5387"/>
        <w:jc w:val="both"/>
        <w:rPr>
          <w:sz w:val="28"/>
          <w:szCs w:val="28"/>
        </w:rPr>
      </w:pPr>
    </w:p>
    <w:tbl>
      <w:tblPr>
        <w:tblW w:w="3573" w:type="dxa"/>
        <w:tblInd w:w="5778" w:type="dxa"/>
        <w:tblLook w:val="04A0"/>
      </w:tblPr>
      <w:tblGrid>
        <w:gridCol w:w="3573"/>
      </w:tblGrid>
      <w:tr w:rsidR="003F2187" w:rsidRPr="00AB0A63" w:rsidTr="005B3446">
        <w:trPr>
          <w:trHeight w:val="279"/>
        </w:trPr>
        <w:tc>
          <w:tcPr>
            <w:tcW w:w="3573" w:type="dxa"/>
          </w:tcPr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  <w:r w:rsidRPr="00AB0A63">
              <w:rPr>
                <w:sz w:val="28"/>
                <w:szCs w:val="28"/>
              </w:rPr>
              <w:t>УТВЕРЖДЕНО</w:t>
            </w:r>
          </w:p>
        </w:tc>
      </w:tr>
      <w:tr w:rsidR="003F2187" w:rsidRPr="00AB0A63" w:rsidTr="005B3446">
        <w:tc>
          <w:tcPr>
            <w:tcW w:w="3573" w:type="dxa"/>
          </w:tcPr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  <w:r w:rsidRPr="00AB0A63">
              <w:rPr>
                <w:sz w:val="28"/>
                <w:szCs w:val="28"/>
              </w:rPr>
              <w:t>Приказом директора</w:t>
            </w:r>
            <w:r w:rsidRPr="00AB0A63">
              <w:rPr>
                <w:sz w:val="28"/>
                <w:szCs w:val="28"/>
              </w:rPr>
              <w:br/>
              <w:t>ГБПОУ КАТК</w:t>
            </w: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  <w:r w:rsidRPr="00AB0A63">
              <w:rPr>
                <w:sz w:val="28"/>
                <w:szCs w:val="28"/>
              </w:rPr>
              <w:t xml:space="preserve">от </w:t>
            </w:r>
            <w:r w:rsidR="0029414C" w:rsidRPr="00AB0A63">
              <w:rPr>
                <w:sz w:val="28"/>
                <w:szCs w:val="28"/>
              </w:rPr>
              <w:t xml:space="preserve"> </w:t>
            </w:r>
            <w:r w:rsidR="001543AA">
              <w:rPr>
                <w:sz w:val="28"/>
                <w:szCs w:val="28"/>
              </w:rPr>
              <w:t>20</w:t>
            </w:r>
            <w:r w:rsidR="00603F98" w:rsidRPr="00AB0A63">
              <w:rPr>
                <w:sz w:val="28"/>
                <w:szCs w:val="28"/>
              </w:rPr>
              <w:t>.</w:t>
            </w:r>
            <w:r w:rsidR="001543AA">
              <w:rPr>
                <w:sz w:val="28"/>
                <w:szCs w:val="28"/>
              </w:rPr>
              <w:t>01</w:t>
            </w:r>
            <w:r w:rsidR="00603F98" w:rsidRPr="00AB0A63">
              <w:rPr>
                <w:sz w:val="28"/>
                <w:szCs w:val="28"/>
              </w:rPr>
              <w:t>.</w:t>
            </w:r>
            <w:r w:rsidRPr="00AB0A63">
              <w:rPr>
                <w:sz w:val="28"/>
                <w:szCs w:val="28"/>
              </w:rPr>
              <w:t>20</w:t>
            </w:r>
            <w:r w:rsidR="00603F98" w:rsidRPr="00AB0A63">
              <w:rPr>
                <w:sz w:val="28"/>
                <w:szCs w:val="28"/>
              </w:rPr>
              <w:t>16</w:t>
            </w:r>
            <w:r w:rsidR="0029414C" w:rsidRPr="00AB0A63">
              <w:rPr>
                <w:sz w:val="28"/>
                <w:szCs w:val="28"/>
              </w:rPr>
              <w:t xml:space="preserve"> г. № </w:t>
            </w:r>
            <w:r w:rsidR="001543AA">
              <w:rPr>
                <w:sz w:val="28"/>
                <w:szCs w:val="28"/>
              </w:rPr>
              <w:t>11</w:t>
            </w:r>
            <w:r w:rsidRPr="00AB0A63">
              <w:rPr>
                <w:sz w:val="28"/>
                <w:szCs w:val="28"/>
              </w:rPr>
              <w:t>-осн</w:t>
            </w: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</w:p>
        </w:tc>
      </w:tr>
    </w:tbl>
    <w:p w:rsidR="003F2187" w:rsidRPr="00AB0A63" w:rsidRDefault="003F2187" w:rsidP="003F2187">
      <w:pPr>
        <w:jc w:val="both"/>
        <w:rPr>
          <w:sz w:val="28"/>
          <w:szCs w:val="28"/>
        </w:rPr>
      </w:pPr>
    </w:p>
    <w:p w:rsidR="003F2187" w:rsidRPr="00AB0A63" w:rsidRDefault="003F2187" w:rsidP="00C045DD"/>
    <w:p w:rsidR="00774D76" w:rsidRPr="00AB0A63" w:rsidRDefault="00774D76" w:rsidP="00C045DD"/>
    <w:p w:rsidR="00774D76" w:rsidRPr="00AB0A63" w:rsidRDefault="00774D76" w:rsidP="00C045DD"/>
    <w:p w:rsidR="00774D76" w:rsidRPr="00AB0A63" w:rsidRDefault="00774D76" w:rsidP="00C045DD"/>
    <w:p w:rsidR="0029414C" w:rsidRPr="00AB0A63" w:rsidRDefault="0029414C" w:rsidP="00C045DD"/>
    <w:p w:rsidR="00C045DD" w:rsidRPr="00AB0A63" w:rsidRDefault="001A3E7E" w:rsidP="00774D76">
      <w:pPr>
        <w:jc w:val="center"/>
        <w:rPr>
          <w:sz w:val="36"/>
          <w:szCs w:val="36"/>
        </w:rPr>
      </w:pPr>
      <w:r w:rsidRPr="00AB0A63">
        <w:rPr>
          <w:sz w:val="36"/>
          <w:szCs w:val="36"/>
        </w:rPr>
        <w:t>Положение о</w:t>
      </w:r>
      <w:r w:rsidR="009C1CE6">
        <w:rPr>
          <w:sz w:val="36"/>
          <w:szCs w:val="36"/>
        </w:rPr>
        <w:t xml:space="preserve"> бухгалтерии</w:t>
      </w:r>
      <w:r w:rsidR="00404D70" w:rsidRPr="00AB0A63">
        <w:rPr>
          <w:sz w:val="36"/>
          <w:szCs w:val="36"/>
        </w:rPr>
        <w:br/>
      </w:r>
      <w:r w:rsidR="006B21BD" w:rsidRPr="00AB0A63">
        <w:rPr>
          <w:sz w:val="36"/>
          <w:szCs w:val="36"/>
        </w:rPr>
        <w:t>государственн</w:t>
      </w:r>
      <w:r w:rsidR="00E40960" w:rsidRPr="00AB0A63">
        <w:rPr>
          <w:sz w:val="36"/>
          <w:szCs w:val="36"/>
        </w:rPr>
        <w:t>ого</w:t>
      </w:r>
      <w:r w:rsidR="006B21BD" w:rsidRPr="00AB0A63">
        <w:rPr>
          <w:sz w:val="36"/>
          <w:szCs w:val="36"/>
        </w:rPr>
        <w:t xml:space="preserve"> бюджетн</w:t>
      </w:r>
      <w:r w:rsidR="00E40960" w:rsidRPr="00AB0A63">
        <w:rPr>
          <w:sz w:val="36"/>
          <w:szCs w:val="36"/>
        </w:rPr>
        <w:t>ого</w:t>
      </w:r>
      <w:r w:rsidR="006B21BD" w:rsidRPr="00AB0A63">
        <w:rPr>
          <w:sz w:val="36"/>
          <w:szCs w:val="36"/>
        </w:rPr>
        <w:t xml:space="preserve"> профессиональ</w:t>
      </w:r>
      <w:r w:rsidR="00E40960" w:rsidRPr="00AB0A63">
        <w:rPr>
          <w:sz w:val="36"/>
          <w:szCs w:val="36"/>
        </w:rPr>
        <w:t>ного</w:t>
      </w:r>
      <w:r w:rsidR="006B21BD" w:rsidRPr="00AB0A63">
        <w:rPr>
          <w:sz w:val="36"/>
          <w:szCs w:val="36"/>
        </w:rPr>
        <w:t xml:space="preserve"> образовательн</w:t>
      </w:r>
      <w:r w:rsidR="00E40960" w:rsidRPr="00AB0A63">
        <w:rPr>
          <w:sz w:val="36"/>
          <w:szCs w:val="36"/>
        </w:rPr>
        <w:t>ого</w:t>
      </w:r>
      <w:r w:rsidR="006B21BD" w:rsidRPr="00AB0A63">
        <w:rPr>
          <w:sz w:val="36"/>
          <w:szCs w:val="36"/>
        </w:rPr>
        <w:t xml:space="preserve"> учрежден</w:t>
      </w:r>
      <w:r w:rsidR="005B3446" w:rsidRPr="00AB0A63">
        <w:rPr>
          <w:sz w:val="36"/>
          <w:szCs w:val="36"/>
        </w:rPr>
        <w:t>и</w:t>
      </w:r>
      <w:r w:rsidR="00E40960" w:rsidRPr="00AB0A63">
        <w:rPr>
          <w:sz w:val="36"/>
          <w:szCs w:val="36"/>
        </w:rPr>
        <w:t>я</w:t>
      </w:r>
      <w:r w:rsidR="006B21BD" w:rsidRPr="00AB0A63">
        <w:rPr>
          <w:sz w:val="36"/>
          <w:szCs w:val="36"/>
        </w:rPr>
        <w:br/>
        <w:t>«</w:t>
      </w:r>
      <w:r w:rsidR="00C20461" w:rsidRPr="00AB0A63">
        <w:rPr>
          <w:sz w:val="36"/>
          <w:szCs w:val="36"/>
        </w:rPr>
        <w:t>К</w:t>
      </w:r>
      <w:r w:rsidR="006B21BD" w:rsidRPr="00AB0A63">
        <w:rPr>
          <w:sz w:val="36"/>
          <w:szCs w:val="36"/>
        </w:rPr>
        <w:t>унгурский автотранспортный колледж»</w:t>
      </w:r>
      <w:r w:rsidR="00404D70" w:rsidRPr="00AB0A63">
        <w:rPr>
          <w:sz w:val="36"/>
          <w:szCs w:val="36"/>
        </w:rPr>
        <w:br/>
      </w:r>
    </w:p>
    <w:p w:rsidR="00C045DD" w:rsidRPr="00AB0A63" w:rsidRDefault="00C045DD" w:rsidP="00C045DD">
      <w:pPr>
        <w:rPr>
          <w:sz w:val="36"/>
          <w:szCs w:val="36"/>
        </w:rPr>
      </w:pPr>
    </w:p>
    <w:p w:rsidR="00774D76" w:rsidRPr="00AB0A63" w:rsidRDefault="00774D76" w:rsidP="00C045DD">
      <w:pPr>
        <w:rPr>
          <w:sz w:val="36"/>
          <w:szCs w:val="36"/>
        </w:rPr>
      </w:pPr>
    </w:p>
    <w:p w:rsidR="00774D76" w:rsidRPr="00AB0A63" w:rsidRDefault="00774D76" w:rsidP="00C045DD">
      <w:pPr>
        <w:rPr>
          <w:sz w:val="36"/>
          <w:szCs w:val="36"/>
        </w:rPr>
      </w:pPr>
    </w:p>
    <w:p w:rsidR="00C045DD" w:rsidRPr="00AB0A63" w:rsidRDefault="00C045DD" w:rsidP="00C045DD">
      <w:pPr>
        <w:rPr>
          <w:sz w:val="36"/>
          <w:szCs w:val="36"/>
        </w:rPr>
      </w:pPr>
    </w:p>
    <w:p w:rsidR="00C045DD" w:rsidRPr="00AB0A63" w:rsidRDefault="00C045DD" w:rsidP="00C045DD"/>
    <w:p w:rsidR="00C045DD" w:rsidRPr="00AB0A63" w:rsidRDefault="00C045DD" w:rsidP="00C045DD"/>
    <w:p w:rsidR="00C045DD" w:rsidRPr="00AB0A63" w:rsidRDefault="00C045DD" w:rsidP="00C045DD">
      <w:pPr>
        <w:jc w:val="center"/>
      </w:pPr>
    </w:p>
    <w:p w:rsidR="00404D70" w:rsidRPr="00AB0A63" w:rsidRDefault="00404D70" w:rsidP="00404D70">
      <w:pPr>
        <w:jc w:val="center"/>
      </w:pPr>
    </w:p>
    <w:p w:rsidR="00404D70" w:rsidRPr="00AB0A63" w:rsidRDefault="00404D70" w:rsidP="00404D70">
      <w:pPr>
        <w:jc w:val="center"/>
      </w:pPr>
    </w:p>
    <w:p w:rsidR="00C045DD" w:rsidRPr="00AB0A63" w:rsidRDefault="00C045DD" w:rsidP="00C045DD">
      <w:pPr>
        <w:jc w:val="center"/>
      </w:pPr>
    </w:p>
    <w:p w:rsidR="006B21BD" w:rsidRPr="00AB0A63" w:rsidRDefault="00404D70" w:rsidP="00C045DD">
      <w:pPr>
        <w:jc w:val="center"/>
      </w:pPr>
      <w:r w:rsidRPr="00AB0A63">
        <w:t xml:space="preserve"> </w:t>
      </w:r>
    </w:p>
    <w:p w:rsidR="00C045DD" w:rsidRPr="00AB0A63" w:rsidRDefault="006B21BD" w:rsidP="00C045DD">
      <w:pPr>
        <w:jc w:val="center"/>
      </w:pPr>
      <w:r w:rsidRPr="00AB0A63">
        <w:t xml:space="preserve">  </w:t>
      </w:r>
    </w:p>
    <w:p w:rsidR="00C045DD" w:rsidRPr="00AB0A63" w:rsidRDefault="0029414C" w:rsidP="00C045DD">
      <w:pPr>
        <w:jc w:val="center"/>
      </w:pPr>
      <w:r w:rsidRPr="00AB0A63">
        <w:br/>
      </w:r>
    </w:p>
    <w:p w:rsidR="00F3431F" w:rsidRPr="00AB0A63" w:rsidRDefault="006B21BD" w:rsidP="00C045DD">
      <w:pPr>
        <w:jc w:val="center"/>
      </w:pPr>
      <w:r w:rsidRPr="00AB0A63">
        <w:t xml:space="preserve"> </w:t>
      </w:r>
    </w:p>
    <w:p w:rsidR="00F3431F" w:rsidRPr="00AB0A63" w:rsidRDefault="00406C2C" w:rsidP="00C045DD">
      <w:pPr>
        <w:jc w:val="center"/>
      </w:pPr>
      <w:r w:rsidRPr="00AB0A63">
        <w:t xml:space="preserve"> </w:t>
      </w:r>
    </w:p>
    <w:p w:rsidR="00F3431F" w:rsidRPr="00AB0A63" w:rsidRDefault="00F3431F" w:rsidP="00C045DD">
      <w:pPr>
        <w:jc w:val="center"/>
      </w:pPr>
    </w:p>
    <w:p w:rsidR="00CC7998" w:rsidRPr="00AB0A63" w:rsidRDefault="00CC7998" w:rsidP="00C045DD">
      <w:pPr>
        <w:jc w:val="center"/>
      </w:pPr>
    </w:p>
    <w:p w:rsidR="00F3431F" w:rsidRPr="00AB0A63" w:rsidRDefault="00F3431F" w:rsidP="00C045DD">
      <w:pPr>
        <w:jc w:val="center"/>
        <w:rPr>
          <w:sz w:val="32"/>
          <w:szCs w:val="32"/>
        </w:rPr>
      </w:pPr>
      <w:r w:rsidRPr="00AB0A63">
        <w:rPr>
          <w:sz w:val="32"/>
          <w:szCs w:val="32"/>
        </w:rPr>
        <w:t>Кунгур, 20</w:t>
      </w:r>
      <w:r w:rsidR="00603F98" w:rsidRPr="00AB0A63">
        <w:rPr>
          <w:sz w:val="32"/>
          <w:szCs w:val="32"/>
        </w:rPr>
        <w:t>16</w:t>
      </w:r>
    </w:p>
    <w:p w:rsidR="008C6A53" w:rsidRPr="00AB0A63" w:rsidRDefault="008C6A53" w:rsidP="00C045DD">
      <w:pPr>
        <w:jc w:val="center"/>
        <w:sectPr w:rsidR="008C6A53" w:rsidRPr="00AB0A63" w:rsidSect="008C6978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7D6A" w:rsidRPr="00AB0A63" w:rsidRDefault="00C77D6A" w:rsidP="00C045DD">
      <w:pPr>
        <w:rPr>
          <w:b/>
          <w:sz w:val="28"/>
          <w:szCs w:val="28"/>
        </w:rPr>
      </w:pPr>
    </w:p>
    <w:p w:rsidR="00290FF2" w:rsidRPr="00AB0A63" w:rsidRDefault="00290FF2" w:rsidP="00C045DD">
      <w:pPr>
        <w:rPr>
          <w:b/>
          <w:sz w:val="28"/>
          <w:szCs w:val="28"/>
        </w:rPr>
      </w:pPr>
    </w:p>
    <w:p w:rsidR="00892095" w:rsidRPr="009C1CE6" w:rsidRDefault="008C6A53" w:rsidP="009C1CE6">
      <w:pPr>
        <w:pStyle w:val="a4"/>
        <w:numPr>
          <w:ilvl w:val="0"/>
          <w:numId w:val="12"/>
        </w:numPr>
        <w:spacing w:after="240" w:line="360" w:lineRule="exact"/>
        <w:jc w:val="center"/>
        <w:rPr>
          <w:b/>
          <w:sz w:val="28"/>
          <w:szCs w:val="28"/>
        </w:rPr>
      </w:pPr>
      <w:r w:rsidRPr="009C1CE6">
        <w:rPr>
          <w:b/>
          <w:sz w:val="28"/>
          <w:szCs w:val="28"/>
        </w:rPr>
        <w:t>ОБЩИЕ ПОЛОЖЕНИЯ</w:t>
      </w:r>
    </w:p>
    <w:p w:rsidR="009C1CE6" w:rsidRPr="002C1550" w:rsidRDefault="00E40960" w:rsidP="009C1CE6">
      <w:pPr>
        <w:pStyle w:val="Default"/>
        <w:tabs>
          <w:tab w:val="left" w:pos="851"/>
          <w:tab w:val="left" w:pos="993"/>
        </w:tabs>
        <w:spacing w:line="360" w:lineRule="exact"/>
        <w:ind w:firstLine="567"/>
        <w:jc w:val="both"/>
        <w:rPr>
          <w:rFonts w:eastAsia="Times New Roman"/>
          <w:sz w:val="28"/>
          <w:szCs w:val="28"/>
        </w:rPr>
      </w:pPr>
      <w:r w:rsidRPr="00AB0A63">
        <w:rPr>
          <w:sz w:val="28"/>
          <w:szCs w:val="28"/>
        </w:rPr>
        <w:t xml:space="preserve">1.1. </w:t>
      </w:r>
      <w:r w:rsidR="009C1CE6" w:rsidRPr="002C1550">
        <w:rPr>
          <w:rFonts w:eastAsia="Times New Roman"/>
          <w:sz w:val="28"/>
          <w:szCs w:val="28"/>
        </w:rPr>
        <w:t>Настоящее Положение о Бухгалтерии государственного бюджетного профессионального</w:t>
      </w:r>
      <w:r w:rsidR="009C1CE6">
        <w:rPr>
          <w:sz w:val="28"/>
          <w:szCs w:val="28"/>
        </w:rPr>
        <w:t xml:space="preserve"> </w:t>
      </w:r>
      <w:r w:rsidR="009C1CE6" w:rsidRPr="002C1550">
        <w:rPr>
          <w:rFonts w:eastAsia="Times New Roman"/>
          <w:sz w:val="28"/>
          <w:szCs w:val="28"/>
        </w:rPr>
        <w:t xml:space="preserve">образовательного учреждения «Кунгурский автотранспортный колледж» (далее – колледж) определяет </w:t>
      </w:r>
      <w:r w:rsidR="009C1CE6" w:rsidRPr="009C14E0">
        <w:rPr>
          <w:rFonts w:eastAsia="Times New Roman"/>
          <w:sz w:val="28"/>
          <w:szCs w:val="28"/>
        </w:rPr>
        <w:t>задачи, функции, структуру, права, ответственность,</w:t>
      </w:r>
      <w:r w:rsidR="009C1CE6">
        <w:rPr>
          <w:rFonts w:eastAsia="Times New Roman"/>
          <w:sz w:val="28"/>
          <w:szCs w:val="28"/>
        </w:rPr>
        <w:t xml:space="preserve"> взаимодействие с иными структурными подразделениями </w:t>
      </w:r>
      <w:r w:rsidR="009C1CE6" w:rsidRPr="002C1550">
        <w:rPr>
          <w:rFonts w:eastAsia="Times New Roman"/>
          <w:sz w:val="28"/>
          <w:szCs w:val="28"/>
        </w:rPr>
        <w:t xml:space="preserve"> и основы деятельности бухгалтерии. </w:t>
      </w:r>
    </w:p>
    <w:p w:rsidR="009C1CE6" w:rsidRPr="002C1550" w:rsidRDefault="009C1CE6" w:rsidP="009C1CE6">
      <w:pPr>
        <w:tabs>
          <w:tab w:val="left" w:pos="851"/>
          <w:tab w:val="left" w:pos="993"/>
        </w:tabs>
        <w:spacing w:line="360" w:lineRule="exact"/>
        <w:ind w:firstLine="567"/>
        <w:jc w:val="both"/>
        <w:rPr>
          <w:sz w:val="28"/>
          <w:szCs w:val="28"/>
        </w:rPr>
      </w:pPr>
      <w:r w:rsidRPr="002C155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C1550">
        <w:rPr>
          <w:sz w:val="28"/>
          <w:szCs w:val="28"/>
        </w:rPr>
        <w:t>. Бухгалтерия является структурным подразделением колледжа. Бухгалтери</w:t>
      </w:r>
      <w:r>
        <w:rPr>
          <w:sz w:val="28"/>
          <w:szCs w:val="28"/>
        </w:rPr>
        <w:t>ю возглавляет главный бухгалтер.</w:t>
      </w:r>
      <w:r w:rsidRPr="002C1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Бухгалтерия </w:t>
      </w:r>
      <w:r w:rsidRPr="002C1550">
        <w:rPr>
          <w:sz w:val="28"/>
          <w:szCs w:val="28"/>
        </w:rPr>
        <w:t>подчиняется непо</w:t>
      </w:r>
      <w:r w:rsidR="000D56C0">
        <w:rPr>
          <w:sz w:val="28"/>
          <w:szCs w:val="28"/>
        </w:rPr>
        <w:t>средственно директору колледжа.</w:t>
      </w:r>
    </w:p>
    <w:p w:rsidR="009C1CE6" w:rsidRPr="002C1550" w:rsidRDefault="009C1CE6" w:rsidP="009C1CE6">
      <w:pPr>
        <w:tabs>
          <w:tab w:val="left" w:pos="851"/>
          <w:tab w:val="left" w:pos="993"/>
        </w:tabs>
        <w:spacing w:line="360" w:lineRule="exact"/>
        <w:ind w:firstLine="567"/>
        <w:jc w:val="both"/>
        <w:rPr>
          <w:sz w:val="28"/>
          <w:szCs w:val="28"/>
        </w:rPr>
      </w:pPr>
      <w:r w:rsidRPr="002C1550">
        <w:rPr>
          <w:sz w:val="28"/>
          <w:szCs w:val="28"/>
        </w:rPr>
        <w:t>1.3. В своей деятельности Бухгалтерия руководствуется:</w:t>
      </w:r>
    </w:p>
    <w:p w:rsidR="009C1CE6" w:rsidRPr="002C1550" w:rsidRDefault="009C1CE6" w:rsidP="009C1CE6">
      <w:pPr>
        <w:numPr>
          <w:ilvl w:val="0"/>
          <w:numId w:val="9"/>
        </w:numPr>
        <w:tabs>
          <w:tab w:val="clear" w:pos="720"/>
          <w:tab w:val="num" w:pos="-142"/>
          <w:tab w:val="left" w:pos="851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2C1550">
        <w:rPr>
          <w:sz w:val="28"/>
          <w:szCs w:val="28"/>
        </w:rPr>
        <w:t>Трудовым кодексом Российской Федерации;</w:t>
      </w:r>
    </w:p>
    <w:p w:rsidR="009C1CE6" w:rsidRPr="002C1550" w:rsidRDefault="009C1CE6" w:rsidP="009C1CE6">
      <w:pPr>
        <w:numPr>
          <w:ilvl w:val="0"/>
          <w:numId w:val="9"/>
        </w:numPr>
        <w:tabs>
          <w:tab w:val="clear" w:pos="720"/>
          <w:tab w:val="num" w:pos="851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2C1550">
        <w:rPr>
          <w:sz w:val="28"/>
          <w:szCs w:val="28"/>
        </w:rPr>
        <w:t xml:space="preserve">Федеральным законом «Об образовании в Российской Федерации» от 29.12.2012 </w:t>
      </w:r>
      <w:r>
        <w:rPr>
          <w:sz w:val="28"/>
          <w:szCs w:val="28"/>
        </w:rPr>
        <w:t>г. №</w:t>
      </w:r>
      <w:r w:rsidRPr="002C1550">
        <w:rPr>
          <w:sz w:val="28"/>
          <w:szCs w:val="28"/>
        </w:rPr>
        <w:t xml:space="preserve"> 273-ФЗ;</w:t>
      </w:r>
    </w:p>
    <w:p w:rsidR="009C1CE6" w:rsidRPr="002C1550" w:rsidRDefault="009C1CE6" w:rsidP="009C1CE6">
      <w:pPr>
        <w:numPr>
          <w:ilvl w:val="0"/>
          <w:numId w:val="9"/>
        </w:numPr>
        <w:tabs>
          <w:tab w:val="clear" w:pos="720"/>
          <w:tab w:val="num" w:pos="851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2C1550">
        <w:rPr>
          <w:sz w:val="28"/>
          <w:szCs w:val="28"/>
        </w:rPr>
        <w:t>действующим законодательством, регулирующим сферу бухгалтерского и налогового учета;</w:t>
      </w:r>
    </w:p>
    <w:p w:rsidR="009C1CE6" w:rsidRPr="009C1CE6" w:rsidRDefault="009C1CE6" w:rsidP="009C1CE6">
      <w:pPr>
        <w:numPr>
          <w:ilvl w:val="0"/>
          <w:numId w:val="9"/>
        </w:numPr>
        <w:tabs>
          <w:tab w:val="clear" w:pos="720"/>
          <w:tab w:val="num" w:pos="851"/>
        </w:tabs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Уставом колледжа, настоящим Положением и иными локальными актами колледжа</w:t>
      </w:r>
      <w:r w:rsidRPr="009C1CE6">
        <w:rPr>
          <w:sz w:val="28"/>
          <w:szCs w:val="28"/>
        </w:rPr>
        <w:t>.</w:t>
      </w:r>
    </w:p>
    <w:p w:rsidR="009C1CE6" w:rsidRPr="002C1550" w:rsidRDefault="009C1CE6" w:rsidP="009C1CE6">
      <w:pPr>
        <w:spacing w:line="360" w:lineRule="exact"/>
        <w:jc w:val="both"/>
        <w:rPr>
          <w:sz w:val="28"/>
          <w:szCs w:val="28"/>
        </w:rPr>
      </w:pPr>
    </w:p>
    <w:p w:rsidR="009C1CE6" w:rsidRPr="009C1CE6" w:rsidRDefault="009C1CE6" w:rsidP="009C1CE6">
      <w:pPr>
        <w:pStyle w:val="a4"/>
        <w:numPr>
          <w:ilvl w:val="0"/>
          <w:numId w:val="12"/>
        </w:numPr>
        <w:spacing w:line="360" w:lineRule="exact"/>
        <w:jc w:val="center"/>
        <w:rPr>
          <w:b/>
          <w:sz w:val="28"/>
          <w:szCs w:val="28"/>
        </w:rPr>
      </w:pPr>
      <w:r w:rsidRPr="009C1CE6">
        <w:rPr>
          <w:b/>
          <w:sz w:val="28"/>
          <w:szCs w:val="28"/>
        </w:rPr>
        <w:t>ЗАДАЧИ  БУХГАЛТЕРИИ</w:t>
      </w:r>
    </w:p>
    <w:p w:rsidR="009C1CE6" w:rsidRPr="002C1550" w:rsidRDefault="009C1CE6" w:rsidP="009C1CE6">
      <w:pPr>
        <w:spacing w:line="360" w:lineRule="exact"/>
        <w:jc w:val="center"/>
        <w:rPr>
          <w:b/>
          <w:sz w:val="28"/>
          <w:szCs w:val="28"/>
        </w:rPr>
      </w:pPr>
    </w:p>
    <w:p w:rsidR="009C1CE6" w:rsidRPr="002C1550" w:rsidRDefault="009C1CE6" w:rsidP="009C1CE6">
      <w:pPr>
        <w:spacing w:line="360" w:lineRule="exact"/>
        <w:jc w:val="both"/>
        <w:rPr>
          <w:sz w:val="28"/>
          <w:szCs w:val="28"/>
        </w:rPr>
      </w:pPr>
      <w:r w:rsidRPr="002C1550">
        <w:rPr>
          <w:sz w:val="28"/>
          <w:szCs w:val="28"/>
        </w:rPr>
        <w:t>2.1. Основными  задачами Бухгалтерии явля</w:t>
      </w:r>
      <w:r>
        <w:rPr>
          <w:sz w:val="28"/>
          <w:szCs w:val="28"/>
        </w:rPr>
        <w:t>ю</w:t>
      </w:r>
      <w:r w:rsidRPr="002C1550">
        <w:rPr>
          <w:sz w:val="28"/>
          <w:szCs w:val="28"/>
        </w:rPr>
        <w:t>тся:</w:t>
      </w:r>
    </w:p>
    <w:p w:rsidR="009C1CE6" w:rsidRPr="002C1550" w:rsidRDefault="009C1CE6" w:rsidP="009C1CE6">
      <w:pPr>
        <w:spacing w:line="360" w:lineRule="exact"/>
        <w:jc w:val="both"/>
        <w:rPr>
          <w:sz w:val="28"/>
          <w:szCs w:val="28"/>
        </w:rPr>
      </w:pPr>
      <w:r w:rsidRPr="002C1550">
        <w:rPr>
          <w:sz w:val="28"/>
          <w:szCs w:val="28"/>
        </w:rPr>
        <w:t xml:space="preserve">2.1.1. Организация </w:t>
      </w:r>
      <w:r w:rsidR="000D56C0">
        <w:rPr>
          <w:sz w:val="28"/>
          <w:szCs w:val="28"/>
        </w:rPr>
        <w:t xml:space="preserve">бухгалтерского </w:t>
      </w:r>
      <w:r w:rsidRPr="002C1550">
        <w:rPr>
          <w:sz w:val="28"/>
          <w:szCs w:val="28"/>
        </w:rPr>
        <w:t>учета финансово-хозяйственной деятельности колледжа.</w:t>
      </w:r>
    </w:p>
    <w:p w:rsidR="009C1CE6" w:rsidRPr="002C1550" w:rsidRDefault="009C1CE6" w:rsidP="009C1CE6">
      <w:pPr>
        <w:spacing w:line="360" w:lineRule="exact"/>
        <w:jc w:val="both"/>
        <w:rPr>
          <w:sz w:val="28"/>
          <w:szCs w:val="28"/>
        </w:rPr>
      </w:pPr>
      <w:r w:rsidRPr="002C1550">
        <w:rPr>
          <w:sz w:val="28"/>
          <w:szCs w:val="28"/>
        </w:rPr>
        <w:t>2.1.2.</w:t>
      </w:r>
      <w:r>
        <w:rPr>
          <w:sz w:val="28"/>
          <w:szCs w:val="28"/>
        </w:rPr>
        <w:t xml:space="preserve"> </w:t>
      </w:r>
      <w:r w:rsidRPr="002C1550">
        <w:rPr>
          <w:sz w:val="28"/>
          <w:szCs w:val="28"/>
        </w:rPr>
        <w:t>Осуществление контроля сохранности собственности, правильного расходования денежных средств и материальных ценностей, соблюдения режима экономии и хозяйственного расчета.</w:t>
      </w:r>
    </w:p>
    <w:p w:rsidR="009C1CE6" w:rsidRPr="002C1550" w:rsidRDefault="009C1CE6" w:rsidP="009C1CE6">
      <w:pPr>
        <w:spacing w:line="360" w:lineRule="exact"/>
        <w:jc w:val="both"/>
        <w:rPr>
          <w:sz w:val="28"/>
          <w:szCs w:val="28"/>
        </w:rPr>
      </w:pPr>
      <w:r w:rsidRPr="002C1550">
        <w:rPr>
          <w:sz w:val="28"/>
          <w:szCs w:val="28"/>
        </w:rPr>
        <w:t>2.1.3.</w:t>
      </w:r>
      <w:r>
        <w:rPr>
          <w:sz w:val="28"/>
          <w:szCs w:val="28"/>
        </w:rPr>
        <w:t xml:space="preserve"> </w:t>
      </w:r>
      <w:r w:rsidRPr="002C1550">
        <w:rPr>
          <w:sz w:val="28"/>
          <w:szCs w:val="28"/>
        </w:rPr>
        <w:t>Формирование полной и достоверной информации о</w:t>
      </w:r>
      <w:r w:rsidR="000D56C0">
        <w:rPr>
          <w:sz w:val="28"/>
          <w:szCs w:val="28"/>
        </w:rPr>
        <w:t xml:space="preserve"> финансово-хозяйственной </w:t>
      </w:r>
      <w:r w:rsidRPr="002C1550">
        <w:rPr>
          <w:sz w:val="28"/>
          <w:szCs w:val="28"/>
        </w:rPr>
        <w:t>деятельности колледжа  и ее имущественном положении, необходимой внутренним и внешним пользователям бухгалтерской отчетности.</w:t>
      </w:r>
    </w:p>
    <w:p w:rsidR="009C1CE6" w:rsidRDefault="009C1CE6" w:rsidP="009C1CE6">
      <w:pPr>
        <w:spacing w:line="360" w:lineRule="exact"/>
        <w:jc w:val="both"/>
        <w:rPr>
          <w:sz w:val="28"/>
          <w:szCs w:val="28"/>
        </w:rPr>
      </w:pPr>
      <w:r w:rsidRPr="002C1550">
        <w:rPr>
          <w:sz w:val="28"/>
          <w:szCs w:val="28"/>
        </w:rPr>
        <w:t>2.1.4. Предотвращение отрицательных результатов хозяйственной деятельности колледжа и выявление внутрихозяйственных резервов обеспечения ее финансовой устойчивости.</w:t>
      </w:r>
    </w:p>
    <w:p w:rsidR="009C1CE6" w:rsidRPr="002C1550" w:rsidRDefault="009C1CE6" w:rsidP="009C1CE6">
      <w:pPr>
        <w:spacing w:line="360" w:lineRule="exact"/>
        <w:jc w:val="both"/>
        <w:rPr>
          <w:sz w:val="28"/>
          <w:szCs w:val="28"/>
        </w:rPr>
      </w:pPr>
    </w:p>
    <w:p w:rsidR="009C1CE6" w:rsidRPr="009C1CE6" w:rsidRDefault="009C1CE6" w:rsidP="009C1CE6">
      <w:pPr>
        <w:pStyle w:val="a4"/>
        <w:numPr>
          <w:ilvl w:val="0"/>
          <w:numId w:val="12"/>
        </w:numPr>
        <w:spacing w:line="360" w:lineRule="exact"/>
        <w:jc w:val="center"/>
        <w:rPr>
          <w:b/>
          <w:sz w:val="28"/>
          <w:szCs w:val="28"/>
        </w:rPr>
      </w:pPr>
      <w:r w:rsidRPr="009C1CE6">
        <w:rPr>
          <w:b/>
          <w:sz w:val="28"/>
          <w:szCs w:val="28"/>
        </w:rPr>
        <w:t>ФУНКЦИИ БУХГАЛТЕРИИ</w:t>
      </w:r>
    </w:p>
    <w:p w:rsidR="009C1CE6" w:rsidRPr="002C1550" w:rsidRDefault="009C1CE6" w:rsidP="009C1CE6">
      <w:pPr>
        <w:spacing w:line="360" w:lineRule="exact"/>
        <w:jc w:val="center"/>
        <w:rPr>
          <w:b/>
          <w:sz w:val="28"/>
          <w:szCs w:val="28"/>
        </w:rPr>
      </w:pPr>
    </w:p>
    <w:p w:rsidR="009C1CE6" w:rsidRPr="009C1CE6" w:rsidRDefault="009C1CE6" w:rsidP="009C1CE6">
      <w:pPr>
        <w:pStyle w:val="a4"/>
        <w:numPr>
          <w:ilvl w:val="1"/>
          <w:numId w:val="12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9C1CE6">
        <w:rPr>
          <w:sz w:val="28"/>
          <w:szCs w:val="28"/>
        </w:rPr>
        <w:t>Бухгалтерия осуществл</w:t>
      </w:r>
      <w:r>
        <w:rPr>
          <w:sz w:val="28"/>
          <w:szCs w:val="28"/>
        </w:rPr>
        <w:t>я</w:t>
      </w:r>
      <w:r w:rsidRPr="009C1CE6">
        <w:rPr>
          <w:sz w:val="28"/>
          <w:szCs w:val="28"/>
        </w:rPr>
        <w:t>ет следующие функции:</w:t>
      </w:r>
    </w:p>
    <w:p w:rsidR="006B6855" w:rsidRPr="006B6855" w:rsidRDefault="006B6855" w:rsidP="00C254BD">
      <w:pPr>
        <w:pStyle w:val="a4"/>
        <w:numPr>
          <w:ilvl w:val="2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C254BD">
        <w:rPr>
          <w:sz w:val="28"/>
          <w:szCs w:val="28"/>
        </w:rPr>
        <w:lastRenderedPageBreak/>
        <w:t>Организация работы по постановке и ведению бухгалтерского учета и отчетности в колледже;</w:t>
      </w:r>
    </w:p>
    <w:p w:rsidR="00DD2A64" w:rsidRDefault="009C1CE6" w:rsidP="00C254BD">
      <w:pPr>
        <w:pStyle w:val="a4"/>
        <w:numPr>
          <w:ilvl w:val="2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C254BD">
        <w:rPr>
          <w:sz w:val="28"/>
          <w:szCs w:val="28"/>
        </w:rPr>
        <w:t>Формирование учетной политики в соответствии с законодательством и исходя из структуры и особенностей деятельности колледжа</w:t>
      </w:r>
      <w:r w:rsidRPr="009C1CE6">
        <w:rPr>
          <w:sz w:val="28"/>
          <w:szCs w:val="28"/>
        </w:rPr>
        <w:t xml:space="preserve">, </w:t>
      </w:r>
      <w:r w:rsidRPr="00C254BD">
        <w:rPr>
          <w:sz w:val="28"/>
          <w:szCs w:val="28"/>
        </w:rPr>
        <w:t>необходимости обеспечения его финансовой устойчивостью</w:t>
      </w:r>
      <w:r w:rsidRPr="009C1CE6">
        <w:rPr>
          <w:sz w:val="28"/>
          <w:szCs w:val="28"/>
        </w:rPr>
        <w:t>.</w:t>
      </w:r>
    </w:p>
    <w:p w:rsidR="00DD2A64" w:rsidRDefault="009C1CE6" w:rsidP="00C254BD">
      <w:pPr>
        <w:pStyle w:val="a4"/>
        <w:numPr>
          <w:ilvl w:val="2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C254BD">
        <w:rPr>
          <w:sz w:val="28"/>
          <w:szCs w:val="28"/>
        </w:rPr>
        <w:t>Работа по подготовке и принятию рабочего плана счетов</w:t>
      </w:r>
      <w:r w:rsidRPr="00DD2A64">
        <w:rPr>
          <w:sz w:val="28"/>
          <w:szCs w:val="28"/>
        </w:rPr>
        <w:t xml:space="preserve">, </w:t>
      </w:r>
      <w:r w:rsidR="006B6855" w:rsidRPr="00C254BD">
        <w:rPr>
          <w:sz w:val="28"/>
          <w:szCs w:val="28"/>
        </w:rPr>
        <w:t>форм первичных учетных документов, применяемых для оформления хозяйственных операций, форм внутренней бухгалтерской отчетности</w:t>
      </w:r>
      <w:r w:rsidRPr="00DD2A64">
        <w:rPr>
          <w:sz w:val="28"/>
          <w:szCs w:val="28"/>
        </w:rPr>
        <w:t>.</w:t>
      </w:r>
    </w:p>
    <w:p w:rsidR="00DD2A64" w:rsidRDefault="00154149" w:rsidP="00C254BD">
      <w:pPr>
        <w:pStyle w:val="a4"/>
        <w:numPr>
          <w:ilvl w:val="2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C254BD">
        <w:rPr>
          <w:sz w:val="28"/>
          <w:szCs w:val="28"/>
        </w:rPr>
        <w:t>Соблюдение порядка оформления первичных учетных документов</w:t>
      </w:r>
      <w:r w:rsidR="009C1CE6" w:rsidRPr="00DD2A64">
        <w:rPr>
          <w:sz w:val="28"/>
          <w:szCs w:val="28"/>
        </w:rPr>
        <w:t>.</w:t>
      </w:r>
    </w:p>
    <w:p w:rsidR="00DD2A64" w:rsidRDefault="006B6855" w:rsidP="00C254BD">
      <w:pPr>
        <w:pStyle w:val="a4"/>
        <w:numPr>
          <w:ilvl w:val="2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DD2A64">
        <w:rPr>
          <w:sz w:val="28"/>
          <w:szCs w:val="28"/>
        </w:rPr>
        <w:t xml:space="preserve">Работа по обеспечению </w:t>
      </w:r>
      <w:r w:rsidRPr="00C254BD">
        <w:rPr>
          <w:sz w:val="28"/>
          <w:szCs w:val="28"/>
        </w:rPr>
        <w:t>проведения инвентаризации и оценки имущества и обязательств, документальному подтверждению их наличия, состояния и оценки</w:t>
      </w:r>
      <w:r w:rsidR="009C1CE6" w:rsidRPr="00DD2A64">
        <w:rPr>
          <w:sz w:val="28"/>
          <w:szCs w:val="28"/>
        </w:rPr>
        <w:t>.</w:t>
      </w:r>
    </w:p>
    <w:p w:rsidR="00DD2A64" w:rsidRDefault="006B6855" w:rsidP="00C254BD">
      <w:pPr>
        <w:pStyle w:val="a4"/>
        <w:numPr>
          <w:ilvl w:val="2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C254BD">
        <w:rPr>
          <w:sz w:val="28"/>
          <w:szCs w:val="28"/>
        </w:rPr>
        <w:t>Внутренний контроль за правильностью оформления хозяйственных операций, соблюдением порядка документооборота, технологии обработки учетной информац</w:t>
      </w:r>
      <w:proofErr w:type="gramStart"/>
      <w:r w:rsidRPr="00C254BD">
        <w:rPr>
          <w:sz w:val="28"/>
          <w:szCs w:val="28"/>
        </w:rPr>
        <w:t>ии и ее</w:t>
      </w:r>
      <w:proofErr w:type="gramEnd"/>
      <w:r w:rsidRPr="00C254BD">
        <w:rPr>
          <w:sz w:val="28"/>
          <w:szCs w:val="28"/>
        </w:rPr>
        <w:t xml:space="preserve"> защиты от несанкционированного доступа</w:t>
      </w:r>
      <w:r w:rsidR="009C1CE6" w:rsidRPr="00DD2A64">
        <w:rPr>
          <w:sz w:val="28"/>
          <w:szCs w:val="28"/>
        </w:rPr>
        <w:t>.</w:t>
      </w:r>
    </w:p>
    <w:p w:rsidR="00DD2A64" w:rsidRDefault="009C1CE6" w:rsidP="00C254BD">
      <w:pPr>
        <w:pStyle w:val="a4"/>
        <w:numPr>
          <w:ilvl w:val="2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C254BD">
        <w:rPr>
          <w:sz w:val="28"/>
          <w:szCs w:val="28"/>
        </w:rPr>
        <w:t>Обеспечение соблюдения технологии обработки бухгалтерской информации и порядка документооборота</w:t>
      </w:r>
      <w:r w:rsidR="00DD2A64">
        <w:rPr>
          <w:sz w:val="28"/>
          <w:szCs w:val="28"/>
        </w:rPr>
        <w:t>.</w:t>
      </w:r>
    </w:p>
    <w:p w:rsidR="00DD2A64" w:rsidRDefault="00154149" w:rsidP="00C254BD">
      <w:pPr>
        <w:pStyle w:val="a4"/>
        <w:numPr>
          <w:ilvl w:val="2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C254BD">
        <w:rPr>
          <w:sz w:val="28"/>
          <w:szCs w:val="28"/>
        </w:rPr>
        <w:t xml:space="preserve">Ведение регистров бухгалтерского учета на основе применения современных информационных технологий, прогрессивных форм и методов учета и контроля, исполнению </w:t>
      </w:r>
      <w:r w:rsidR="000D56C0">
        <w:rPr>
          <w:sz w:val="28"/>
          <w:szCs w:val="28"/>
        </w:rPr>
        <w:t>плана финансово-хозяйственной деятельности</w:t>
      </w:r>
      <w:r w:rsidRPr="00C254BD">
        <w:rPr>
          <w:sz w:val="28"/>
          <w:szCs w:val="28"/>
        </w:rPr>
        <w:t>, учету имущества, обязательств, основных средств, материально-производственных запасов, денежных средств, финансовых, расчетных операций, выполнения работ (услуг), финансовых результатов деятельности организации</w:t>
      </w:r>
      <w:r w:rsidR="009C1CE6" w:rsidRPr="00DD2A64">
        <w:rPr>
          <w:sz w:val="28"/>
          <w:szCs w:val="28"/>
        </w:rPr>
        <w:t>.</w:t>
      </w:r>
    </w:p>
    <w:p w:rsidR="00DD2A64" w:rsidRPr="00DD2A64" w:rsidRDefault="003C0865" w:rsidP="00C254BD">
      <w:pPr>
        <w:pStyle w:val="a4"/>
        <w:numPr>
          <w:ilvl w:val="2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C254BD">
        <w:rPr>
          <w:sz w:val="28"/>
          <w:szCs w:val="28"/>
        </w:rPr>
        <w:t>Осущест</w:t>
      </w:r>
      <w:r w:rsidR="00DD2A64" w:rsidRPr="00C254BD">
        <w:rPr>
          <w:sz w:val="28"/>
          <w:szCs w:val="28"/>
        </w:rPr>
        <w:t xml:space="preserve">вление </w:t>
      </w:r>
      <w:r w:rsidRPr="00C254BD">
        <w:rPr>
          <w:sz w:val="28"/>
          <w:szCs w:val="28"/>
        </w:rPr>
        <w:t>мероприяти</w:t>
      </w:r>
      <w:r w:rsidR="00DD2A64" w:rsidRPr="00C254BD">
        <w:rPr>
          <w:sz w:val="28"/>
          <w:szCs w:val="28"/>
        </w:rPr>
        <w:t>й</w:t>
      </w:r>
      <w:r w:rsidRPr="00C254BD">
        <w:rPr>
          <w:sz w:val="28"/>
          <w:szCs w:val="28"/>
        </w:rPr>
        <w:t>, направленны</w:t>
      </w:r>
      <w:r w:rsidR="00DD2A64" w:rsidRPr="00C254BD">
        <w:rPr>
          <w:sz w:val="28"/>
          <w:szCs w:val="28"/>
        </w:rPr>
        <w:t>х</w:t>
      </w:r>
      <w:r w:rsidRPr="00C254BD">
        <w:rPr>
          <w:sz w:val="28"/>
          <w:szCs w:val="28"/>
        </w:rPr>
        <w:t xml:space="preserve"> на недопущение просроченной кредиторской и дебиторской задолженности.</w:t>
      </w:r>
    </w:p>
    <w:p w:rsidR="00C254BD" w:rsidRDefault="003C0865" w:rsidP="00C254BD">
      <w:pPr>
        <w:pStyle w:val="a4"/>
        <w:numPr>
          <w:ilvl w:val="2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C254BD">
        <w:rPr>
          <w:sz w:val="28"/>
          <w:szCs w:val="28"/>
        </w:rPr>
        <w:t>Участие в проведении финансового анализа и формировании налоговой политики на основе данных бухгалтерского учета и отчетности</w:t>
      </w:r>
      <w:r w:rsidR="00DD2A64" w:rsidRPr="00C254BD">
        <w:rPr>
          <w:sz w:val="28"/>
          <w:szCs w:val="28"/>
        </w:rPr>
        <w:t xml:space="preserve"> </w:t>
      </w:r>
      <w:r w:rsidRPr="00C254BD">
        <w:rPr>
          <w:sz w:val="28"/>
          <w:szCs w:val="28"/>
        </w:rPr>
        <w:t>в колледже</w:t>
      </w:r>
      <w:r w:rsidR="00DD2A64" w:rsidRPr="00C254BD">
        <w:rPr>
          <w:sz w:val="28"/>
          <w:szCs w:val="28"/>
        </w:rPr>
        <w:t xml:space="preserve">, </w:t>
      </w:r>
      <w:r w:rsidRPr="00C254BD">
        <w:rPr>
          <w:sz w:val="28"/>
          <w:szCs w:val="28"/>
        </w:rPr>
        <w:t>внутреннего аудита; подготовка предложений, направленных на улучшение результатов финансовой деятельности колледжа</w:t>
      </w:r>
      <w:r w:rsidR="009C1CE6" w:rsidRPr="00DD2A64">
        <w:rPr>
          <w:sz w:val="28"/>
          <w:szCs w:val="28"/>
        </w:rPr>
        <w:t>.</w:t>
      </w:r>
    </w:p>
    <w:p w:rsidR="00C254BD" w:rsidRDefault="009C1CE6" w:rsidP="00C254BD">
      <w:pPr>
        <w:pStyle w:val="a4"/>
        <w:numPr>
          <w:ilvl w:val="2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C254BD">
        <w:rPr>
          <w:sz w:val="28"/>
          <w:szCs w:val="28"/>
        </w:rPr>
        <w:t>Своевременное и</w:t>
      </w:r>
      <w:r w:rsidR="00154149" w:rsidRPr="00C254BD">
        <w:rPr>
          <w:sz w:val="28"/>
          <w:szCs w:val="28"/>
        </w:rPr>
        <w:t xml:space="preserve"> точное отражение на счетах бухгалтерского учета хозяйственных операций, движения активов, формирования доходов и расходов, выполнения обязательств, </w:t>
      </w:r>
      <w:r w:rsidRPr="00C254BD">
        <w:rPr>
          <w:sz w:val="28"/>
          <w:szCs w:val="28"/>
        </w:rPr>
        <w:t>правильное оформление документов.</w:t>
      </w:r>
    </w:p>
    <w:p w:rsidR="00C254BD" w:rsidRDefault="009C1CE6" w:rsidP="00C254BD">
      <w:pPr>
        <w:pStyle w:val="a4"/>
        <w:numPr>
          <w:ilvl w:val="2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C254BD">
        <w:rPr>
          <w:sz w:val="28"/>
          <w:szCs w:val="28"/>
        </w:rPr>
        <w:t>Составление экономически обоснованных отчетных калькуляций себестоимости выполняемых работ (услуг).</w:t>
      </w:r>
    </w:p>
    <w:p w:rsidR="00C254BD" w:rsidRDefault="009C1CE6" w:rsidP="00C254BD">
      <w:pPr>
        <w:pStyle w:val="a4"/>
        <w:numPr>
          <w:ilvl w:val="2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proofErr w:type="gramStart"/>
      <w:r w:rsidRPr="00C254BD">
        <w:rPr>
          <w:sz w:val="28"/>
          <w:szCs w:val="28"/>
        </w:rPr>
        <w:t>Обеспечение расчетов по заработной плате</w:t>
      </w:r>
      <w:r w:rsidR="00C254BD" w:rsidRPr="00C254BD">
        <w:rPr>
          <w:sz w:val="28"/>
          <w:szCs w:val="28"/>
        </w:rPr>
        <w:t xml:space="preserve"> в соответствии с установленными требованиями</w:t>
      </w:r>
      <w:r w:rsidR="003C0865" w:rsidRPr="00C254BD">
        <w:rPr>
          <w:sz w:val="28"/>
          <w:szCs w:val="28"/>
        </w:rPr>
        <w:t xml:space="preserve">, участие в </w:t>
      </w:r>
      <w:r w:rsidR="00446E07">
        <w:rPr>
          <w:sz w:val="28"/>
          <w:szCs w:val="28"/>
        </w:rPr>
        <w:t xml:space="preserve">доведении уровня заработной платы </w:t>
      </w:r>
      <w:r w:rsidR="007A272F">
        <w:rPr>
          <w:sz w:val="28"/>
          <w:szCs w:val="28"/>
        </w:rPr>
        <w:t xml:space="preserve">до </w:t>
      </w:r>
      <w:r w:rsidR="00446E07">
        <w:rPr>
          <w:sz w:val="28"/>
          <w:szCs w:val="28"/>
        </w:rPr>
        <w:t>показател</w:t>
      </w:r>
      <w:r w:rsidR="007A272F">
        <w:rPr>
          <w:sz w:val="28"/>
          <w:szCs w:val="28"/>
        </w:rPr>
        <w:t>ей</w:t>
      </w:r>
      <w:r w:rsidR="00446E07">
        <w:rPr>
          <w:sz w:val="28"/>
          <w:szCs w:val="28"/>
        </w:rPr>
        <w:t>, установленны</w:t>
      </w:r>
      <w:r w:rsidR="007A272F">
        <w:rPr>
          <w:sz w:val="28"/>
          <w:szCs w:val="28"/>
        </w:rPr>
        <w:t>х</w:t>
      </w:r>
      <w:r w:rsidR="00446E07">
        <w:rPr>
          <w:sz w:val="28"/>
          <w:szCs w:val="28"/>
        </w:rPr>
        <w:t xml:space="preserve"> </w:t>
      </w:r>
      <w:r w:rsidR="00446E07">
        <w:rPr>
          <w:color w:val="000000"/>
          <w:sz w:val="28"/>
          <w:szCs w:val="28"/>
        </w:rPr>
        <w:t>П</w:t>
      </w:r>
      <w:r w:rsidR="00446E07" w:rsidRPr="007C3C63">
        <w:rPr>
          <w:color w:val="000000"/>
          <w:sz w:val="28"/>
          <w:szCs w:val="28"/>
        </w:rPr>
        <w:t xml:space="preserve">рограммой поэтапного </w:t>
      </w:r>
      <w:r w:rsidR="00446E07" w:rsidRPr="007C3C63">
        <w:rPr>
          <w:color w:val="000000"/>
          <w:sz w:val="28"/>
          <w:szCs w:val="28"/>
        </w:rPr>
        <w:lastRenderedPageBreak/>
        <w:t>совершенствования системы оплаты труда в государственных (муниципальных) учреждениях на 2012-2018 годы, утвержденной Распоряжением Правительства РФ от 26.11.2012 г. № 2190-Р</w:t>
      </w:r>
      <w:r w:rsidR="00446E07">
        <w:rPr>
          <w:color w:val="000000"/>
          <w:sz w:val="28"/>
          <w:szCs w:val="28"/>
        </w:rPr>
        <w:t>, иным</w:t>
      </w:r>
      <w:r w:rsidR="007A272F">
        <w:rPr>
          <w:color w:val="000000"/>
          <w:sz w:val="28"/>
          <w:szCs w:val="28"/>
        </w:rPr>
        <w:t>и нормативными правовыми актами</w:t>
      </w:r>
      <w:r w:rsidRPr="00C254BD">
        <w:rPr>
          <w:sz w:val="28"/>
          <w:szCs w:val="28"/>
        </w:rPr>
        <w:t>.</w:t>
      </w:r>
      <w:proofErr w:type="gramEnd"/>
    </w:p>
    <w:p w:rsidR="00C254BD" w:rsidRDefault="009C1CE6" w:rsidP="00C254BD">
      <w:pPr>
        <w:pStyle w:val="a4"/>
        <w:numPr>
          <w:ilvl w:val="2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proofErr w:type="gramStart"/>
      <w:r w:rsidRPr="00C254BD">
        <w:rPr>
          <w:sz w:val="28"/>
          <w:szCs w:val="28"/>
        </w:rPr>
        <w:t xml:space="preserve">Правильное </w:t>
      </w:r>
      <w:r w:rsidR="00C254BD" w:rsidRPr="00C254BD">
        <w:rPr>
          <w:sz w:val="28"/>
          <w:szCs w:val="28"/>
        </w:rPr>
        <w:t>исчисление</w:t>
      </w:r>
      <w:r w:rsidRPr="00C254BD">
        <w:rPr>
          <w:sz w:val="28"/>
          <w:szCs w:val="28"/>
        </w:rPr>
        <w:t xml:space="preserve"> и перечисление налогов и сборов в федеральный, региональный и местный бюджеты, страховых взносов в государственные внебюджетные социальные фонды, </w:t>
      </w:r>
      <w:r w:rsidR="00446E07">
        <w:rPr>
          <w:sz w:val="28"/>
          <w:szCs w:val="28"/>
        </w:rPr>
        <w:t xml:space="preserve"> </w:t>
      </w:r>
      <w:r w:rsidRPr="00C254BD">
        <w:rPr>
          <w:sz w:val="28"/>
          <w:szCs w:val="28"/>
        </w:rPr>
        <w:t>средств на финансирование капитальных вложений, погашение задолженностей по ссудам.</w:t>
      </w:r>
      <w:proofErr w:type="gramEnd"/>
    </w:p>
    <w:p w:rsidR="00C254BD" w:rsidRDefault="003C0865" w:rsidP="00C254BD">
      <w:pPr>
        <w:pStyle w:val="a4"/>
        <w:numPr>
          <w:ilvl w:val="2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C254BD">
        <w:rPr>
          <w:sz w:val="28"/>
          <w:szCs w:val="28"/>
        </w:rPr>
        <w:t>Участие в исполнении бюджета по публичным обязательствам</w:t>
      </w:r>
      <w:r w:rsidR="00C254BD">
        <w:rPr>
          <w:sz w:val="28"/>
          <w:szCs w:val="28"/>
        </w:rPr>
        <w:t>.</w:t>
      </w:r>
    </w:p>
    <w:p w:rsidR="00C254BD" w:rsidRDefault="009C1CE6" w:rsidP="00C254BD">
      <w:pPr>
        <w:pStyle w:val="a4"/>
        <w:numPr>
          <w:ilvl w:val="2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C254BD">
        <w:rPr>
          <w:sz w:val="28"/>
          <w:szCs w:val="28"/>
        </w:rPr>
        <w:t>Принятие мер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</w:t>
      </w:r>
      <w:r w:rsidR="00C254BD">
        <w:rPr>
          <w:sz w:val="28"/>
          <w:szCs w:val="28"/>
        </w:rPr>
        <w:t>.</w:t>
      </w:r>
    </w:p>
    <w:p w:rsidR="00C254BD" w:rsidRDefault="009C1CE6" w:rsidP="00C254BD">
      <w:pPr>
        <w:pStyle w:val="a4"/>
        <w:numPr>
          <w:ilvl w:val="2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C254BD">
        <w:rPr>
          <w:sz w:val="28"/>
          <w:szCs w:val="28"/>
        </w:rPr>
        <w:t>Принятие мер по накоплению финансовых сре</w:t>
      </w:r>
      <w:proofErr w:type="gramStart"/>
      <w:r w:rsidRPr="00C254BD">
        <w:rPr>
          <w:sz w:val="28"/>
          <w:szCs w:val="28"/>
        </w:rPr>
        <w:t>дств дл</w:t>
      </w:r>
      <w:proofErr w:type="gramEnd"/>
      <w:r w:rsidRPr="00C254BD">
        <w:rPr>
          <w:sz w:val="28"/>
          <w:szCs w:val="28"/>
        </w:rPr>
        <w:t>я обеспечения финансовой устойчивости колледжа</w:t>
      </w:r>
      <w:r w:rsidR="003C0865" w:rsidRPr="00C254BD">
        <w:rPr>
          <w:sz w:val="28"/>
          <w:szCs w:val="28"/>
        </w:rPr>
        <w:t>, участие в развитии внебюджетной деятельности</w:t>
      </w:r>
      <w:r w:rsidRPr="00C254BD">
        <w:rPr>
          <w:sz w:val="28"/>
          <w:szCs w:val="28"/>
        </w:rPr>
        <w:t>.</w:t>
      </w:r>
    </w:p>
    <w:p w:rsidR="00C254BD" w:rsidRPr="00C254BD" w:rsidRDefault="009C1CE6" w:rsidP="00C254BD">
      <w:pPr>
        <w:pStyle w:val="a4"/>
        <w:numPr>
          <w:ilvl w:val="2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C254BD">
        <w:rPr>
          <w:sz w:val="28"/>
          <w:szCs w:val="28"/>
        </w:rPr>
        <w:t>Обеспечение строгого соблюдения штатной, финансовой и кассовой дисциплины,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порядке.</w:t>
      </w:r>
    </w:p>
    <w:p w:rsidR="00C254BD" w:rsidRPr="00C254BD" w:rsidRDefault="003C0865" w:rsidP="00C254BD">
      <w:pPr>
        <w:pStyle w:val="a4"/>
        <w:numPr>
          <w:ilvl w:val="2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C254BD">
        <w:rPr>
          <w:sz w:val="28"/>
          <w:szCs w:val="28"/>
        </w:rPr>
        <w:t xml:space="preserve">Участие в приведении краевого имущества в нормативное состояние, соблюдении мер по </w:t>
      </w:r>
      <w:proofErr w:type="spellStart"/>
      <w:r w:rsidRPr="00C254BD">
        <w:rPr>
          <w:sz w:val="28"/>
          <w:szCs w:val="28"/>
        </w:rPr>
        <w:t>энергоэффективности</w:t>
      </w:r>
      <w:proofErr w:type="spellEnd"/>
      <w:r w:rsidRPr="00C254BD">
        <w:rPr>
          <w:sz w:val="28"/>
          <w:szCs w:val="28"/>
        </w:rPr>
        <w:t xml:space="preserve"> в колледже</w:t>
      </w:r>
      <w:r w:rsidR="009C1CE6" w:rsidRPr="00C254BD">
        <w:rPr>
          <w:sz w:val="28"/>
          <w:szCs w:val="28"/>
        </w:rPr>
        <w:t>.</w:t>
      </w:r>
    </w:p>
    <w:p w:rsidR="00C254BD" w:rsidRPr="00C254BD" w:rsidRDefault="00C254BD" w:rsidP="00C254BD">
      <w:pPr>
        <w:pStyle w:val="a4"/>
        <w:numPr>
          <w:ilvl w:val="2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C254BD">
        <w:rPr>
          <w:sz w:val="28"/>
          <w:szCs w:val="28"/>
        </w:rPr>
        <w:t>Обеспечение формирования и своевременного предоставления необходимой бухгалтерской информации о деятельности колледжа</w:t>
      </w:r>
      <w:r w:rsidRPr="00DD2A64">
        <w:rPr>
          <w:sz w:val="28"/>
          <w:szCs w:val="28"/>
        </w:rPr>
        <w:t xml:space="preserve">, </w:t>
      </w:r>
      <w:r w:rsidRPr="00C254BD">
        <w:rPr>
          <w:sz w:val="28"/>
          <w:szCs w:val="28"/>
        </w:rPr>
        <w:t>его имущественном положении</w:t>
      </w:r>
      <w:r w:rsidRPr="00DD2A64">
        <w:rPr>
          <w:sz w:val="28"/>
          <w:szCs w:val="28"/>
        </w:rPr>
        <w:t xml:space="preserve">, </w:t>
      </w:r>
      <w:r w:rsidRPr="00C254BD">
        <w:rPr>
          <w:sz w:val="28"/>
          <w:szCs w:val="28"/>
        </w:rPr>
        <w:t xml:space="preserve">доходах и расходах внутренним и внешним пользователям, составление отчетов об исполнении бюджетов денежных средств и </w:t>
      </w:r>
      <w:r w:rsidR="000D56C0">
        <w:rPr>
          <w:sz w:val="28"/>
          <w:szCs w:val="28"/>
        </w:rPr>
        <w:t>планов финансово-хозяйственной деятельности</w:t>
      </w:r>
      <w:r w:rsidRPr="00C254BD">
        <w:rPr>
          <w:sz w:val="28"/>
          <w:szCs w:val="28"/>
        </w:rPr>
        <w:t>, подготовку и предоставление необходимой бухгалтерской и статистической отчетности</w:t>
      </w:r>
      <w:r w:rsidRPr="00DD2A64">
        <w:rPr>
          <w:sz w:val="28"/>
          <w:szCs w:val="28"/>
        </w:rPr>
        <w:t>.</w:t>
      </w:r>
    </w:p>
    <w:p w:rsidR="009C1CE6" w:rsidRDefault="009C1CE6" w:rsidP="009C1CE6">
      <w:pPr>
        <w:autoSpaceDE w:val="0"/>
        <w:autoSpaceDN w:val="0"/>
        <w:adjustRightInd w:val="0"/>
        <w:spacing w:line="360" w:lineRule="exact"/>
        <w:jc w:val="both"/>
        <w:rPr>
          <w:rFonts w:eastAsia="TimesNewRomanPSMT"/>
          <w:sz w:val="28"/>
          <w:szCs w:val="28"/>
        </w:rPr>
      </w:pPr>
    </w:p>
    <w:p w:rsidR="009C1CE6" w:rsidRPr="00C254BD" w:rsidRDefault="00C254BD" w:rsidP="00C254BD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exact"/>
        <w:jc w:val="center"/>
        <w:rPr>
          <w:rFonts w:eastAsia="TimesNewRomanPSMT"/>
          <w:b/>
          <w:sz w:val="28"/>
          <w:szCs w:val="28"/>
        </w:rPr>
      </w:pPr>
      <w:r w:rsidRPr="00C254BD">
        <w:rPr>
          <w:rFonts w:eastAsia="TimesNewRomanPSMT"/>
          <w:b/>
          <w:sz w:val="28"/>
          <w:szCs w:val="28"/>
        </w:rPr>
        <w:t>СТРУКТУРА БУХГАЛТЕРИИ</w:t>
      </w:r>
    </w:p>
    <w:p w:rsidR="009C1CE6" w:rsidRDefault="009C1CE6" w:rsidP="009C1CE6">
      <w:pPr>
        <w:autoSpaceDE w:val="0"/>
        <w:autoSpaceDN w:val="0"/>
        <w:adjustRightInd w:val="0"/>
        <w:spacing w:line="360" w:lineRule="exact"/>
        <w:jc w:val="center"/>
        <w:rPr>
          <w:rFonts w:eastAsia="TimesNewRomanPSMT"/>
          <w:b/>
          <w:sz w:val="28"/>
          <w:szCs w:val="28"/>
        </w:rPr>
      </w:pPr>
    </w:p>
    <w:p w:rsidR="009C1CE6" w:rsidRPr="009864B3" w:rsidRDefault="009C1CE6" w:rsidP="00C254B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9864B3">
        <w:rPr>
          <w:rFonts w:eastAsia="TimesNewRomanPSMT"/>
          <w:sz w:val="28"/>
          <w:szCs w:val="28"/>
        </w:rPr>
        <w:t xml:space="preserve">4.1. </w:t>
      </w:r>
      <w:r w:rsidRPr="009864B3">
        <w:rPr>
          <w:sz w:val="28"/>
          <w:szCs w:val="28"/>
        </w:rPr>
        <w:t>Структуру и штатную численность бухгалтерии утверждает директор колледжа с учетом объемов работы и особенностей финансово-хозяйственной деятельности.</w:t>
      </w:r>
    </w:p>
    <w:p w:rsidR="009C1CE6" w:rsidRPr="009864B3" w:rsidRDefault="009C1CE6" w:rsidP="00C254B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9864B3">
        <w:rPr>
          <w:sz w:val="28"/>
          <w:szCs w:val="28"/>
        </w:rPr>
        <w:t>4.2.  В штатный состав бухгалтерии входят главный бухгалтер, заместитель главного бухгалтера и два бухгалтера.</w:t>
      </w:r>
    </w:p>
    <w:p w:rsidR="009C1CE6" w:rsidRPr="009864B3" w:rsidRDefault="009C1CE6" w:rsidP="00C254B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9864B3">
        <w:rPr>
          <w:sz w:val="28"/>
          <w:szCs w:val="28"/>
        </w:rPr>
        <w:t>4.3. Работники бухгалтерии назначаются на должности и освобождаются от занимаемых должностей приказом директора колледжа.</w:t>
      </w:r>
    </w:p>
    <w:p w:rsidR="009C1CE6" w:rsidRPr="009864B3" w:rsidRDefault="009C1CE6" w:rsidP="00C254B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9864B3">
        <w:rPr>
          <w:sz w:val="28"/>
          <w:szCs w:val="28"/>
        </w:rPr>
        <w:t xml:space="preserve">4.4. Бухгалтерию возглавляет главный бухгалтер, на должность которого назначается лицо, имеющее высшее профессиональное (экономическое) </w:t>
      </w:r>
      <w:r w:rsidRPr="009864B3">
        <w:rPr>
          <w:sz w:val="28"/>
          <w:szCs w:val="28"/>
        </w:rPr>
        <w:lastRenderedPageBreak/>
        <w:t>образование и стаж бухгалтерско-финансовой работы, в том числе на руководящих должностях, не менее 3 лет.</w:t>
      </w:r>
    </w:p>
    <w:p w:rsidR="009C1CE6" w:rsidRPr="009864B3" w:rsidRDefault="009C1CE6" w:rsidP="00C254B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9864B3">
        <w:rPr>
          <w:sz w:val="28"/>
          <w:szCs w:val="28"/>
        </w:rPr>
        <w:t>4.5. Квалификационные требования, функциональные обязанности, права, ответственность работников бухгалтерии регламентируются должностными инструкциями, утверждаемыми директором колледжа.</w:t>
      </w:r>
    </w:p>
    <w:p w:rsidR="009C1CE6" w:rsidRDefault="009C1CE6" w:rsidP="00C254B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9864B3">
        <w:rPr>
          <w:sz w:val="28"/>
          <w:szCs w:val="28"/>
        </w:rPr>
        <w:t xml:space="preserve">4.6. Распределение обязанностей между сотрудниками Бухгалтерии производится главным бухгалтером. </w:t>
      </w:r>
    </w:p>
    <w:p w:rsidR="009C1CE6" w:rsidRPr="009864B3" w:rsidRDefault="009C1CE6" w:rsidP="00C254B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</w:p>
    <w:p w:rsidR="009C1CE6" w:rsidRDefault="00C254BD" w:rsidP="00C254BD">
      <w:pPr>
        <w:pStyle w:val="Default"/>
        <w:numPr>
          <w:ilvl w:val="0"/>
          <w:numId w:val="12"/>
        </w:numPr>
        <w:spacing w:line="360" w:lineRule="exact"/>
        <w:jc w:val="center"/>
        <w:rPr>
          <w:rFonts w:eastAsia="Times New Roman"/>
          <w:b/>
          <w:bCs/>
          <w:sz w:val="28"/>
          <w:szCs w:val="28"/>
        </w:rPr>
      </w:pPr>
      <w:r w:rsidRPr="00E82DE9">
        <w:rPr>
          <w:b/>
          <w:bCs/>
          <w:sz w:val="28"/>
          <w:szCs w:val="28"/>
        </w:rPr>
        <w:t>ПРАВА БУХГАЛТЕРИИ</w:t>
      </w:r>
    </w:p>
    <w:p w:rsidR="009C1CE6" w:rsidRPr="00E82DE9" w:rsidRDefault="009C1CE6" w:rsidP="009C1CE6">
      <w:pPr>
        <w:pStyle w:val="Default"/>
        <w:spacing w:line="360" w:lineRule="exact"/>
        <w:jc w:val="center"/>
        <w:rPr>
          <w:rFonts w:eastAsia="Times New Roman"/>
          <w:b/>
          <w:sz w:val="28"/>
          <w:szCs w:val="28"/>
        </w:rPr>
      </w:pPr>
    </w:p>
    <w:p w:rsidR="002964EC" w:rsidRDefault="002964EC" w:rsidP="002964EC">
      <w:pPr>
        <w:pStyle w:val="Default"/>
        <w:numPr>
          <w:ilvl w:val="1"/>
          <w:numId w:val="12"/>
        </w:numPr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Работники Бухгалтерии имеют следующие права</w:t>
      </w:r>
      <w:r w:rsidRPr="002964EC">
        <w:rPr>
          <w:sz w:val="28"/>
          <w:szCs w:val="28"/>
        </w:rPr>
        <w:t>:</w:t>
      </w:r>
    </w:p>
    <w:p w:rsidR="002964EC" w:rsidRDefault="009C1CE6" w:rsidP="002964EC">
      <w:pPr>
        <w:pStyle w:val="Default"/>
        <w:numPr>
          <w:ilvl w:val="2"/>
          <w:numId w:val="12"/>
        </w:numPr>
        <w:spacing w:line="360" w:lineRule="exact"/>
        <w:ind w:left="0" w:firstLine="567"/>
        <w:jc w:val="both"/>
        <w:rPr>
          <w:sz w:val="28"/>
          <w:szCs w:val="28"/>
        </w:rPr>
      </w:pPr>
      <w:r w:rsidRPr="00E82DE9">
        <w:rPr>
          <w:rFonts w:eastAsia="Times New Roman"/>
          <w:sz w:val="28"/>
          <w:szCs w:val="28"/>
        </w:rPr>
        <w:t>Требовать от сотрудников колледжа представления материалов (планов, отчетов, справок и т.п.), необходимых для осуществления работы, входящей в компетенцию бухгалтерии.</w:t>
      </w:r>
    </w:p>
    <w:p w:rsidR="002964EC" w:rsidRDefault="009C1CE6" w:rsidP="002964EC">
      <w:pPr>
        <w:pStyle w:val="Default"/>
        <w:numPr>
          <w:ilvl w:val="2"/>
          <w:numId w:val="12"/>
        </w:numPr>
        <w:spacing w:line="360" w:lineRule="exact"/>
        <w:ind w:left="0" w:firstLine="567"/>
        <w:jc w:val="both"/>
        <w:rPr>
          <w:sz w:val="28"/>
          <w:szCs w:val="28"/>
        </w:rPr>
      </w:pPr>
      <w:r w:rsidRPr="002964EC">
        <w:rPr>
          <w:rFonts w:eastAsia="Times New Roman"/>
          <w:sz w:val="28"/>
          <w:szCs w:val="28"/>
        </w:rPr>
        <w:t>Не принимать к исполнению и оформлению документы по операциям, которые нарушают действующее законодательство и установленный порядок приема, хранения и расходования денежных средств, оборудования, материальных и других ценностей.</w:t>
      </w:r>
    </w:p>
    <w:p w:rsidR="002964EC" w:rsidRDefault="009C1CE6" w:rsidP="002964EC">
      <w:pPr>
        <w:pStyle w:val="Default"/>
        <w:numPr>
          <w:ilvl w:val="2"/>
          <w:numId w:val="12"/>
        </w:numPr>
        <w:spacing w:line="360" w:lineRule="exact"/>
        <w:ind w:left="0" w:firstLine="567"/>
        <w:jc w:val="both"/>
        <w:rPr>
          <w:sz w:val="28"/>
          <w:szCs w:val="28"/>
        </w:rPr>
      </w:pPr>
      <w:r w:rsidRPr="002964EC">
        <w:rPr>
          <w:rFonts w:eastAsia="Times New Roman"/>
          <w:sz w:val="28"/>
          <w:szCs w:val="28"/>
        </w:rPr>
        <w:t xml:space="preserve">Представлять директору колледжа  предложения о наложении дисциплинарных взысканий на лиц, допустивших некачественное оформление и составление документов, несвоевременную передачу их для отражения на счетах бухгалтерского учета и в отчетности, а так же за недостоверность содержащихся документов данных. </w:t>
      </w:r>
    </w:p>
    <w:p w:rsidR="002964EC" w:rsidRDefault="009C1CE6" w:rsidP="002964EC">
      <w:pPr>
        <w:pStyle w:val="Default"/>
        <w:numPr>
          <w:ilvl w:val="2"/>
          <w:numId w:val="12"/>
        </w:numPr>
        <w:spacing w:line="360" w:lineRule="exact"/>
        <w:ind w:left="0" w:firstLine="567"/>
        <w:jc w:val="both"/>
        <w:rPr>
          <w:sz w:val="28"/>
          <w:szCs w:val="28"/>
        </w:rPr>
      </w:pPr>
      <w:r w:rsidRPr="002964EC">
        <w:rPr>
          <w:rFonts w:eastAsia="Times New Roman"/>
          <w:sz w:val="28"/>
          <w:szCs w:val="28"/>
        </w:rPr>
        <w:t xml:space="preserve">Осуществлять </w:t>
      </w:r>
      <w:r w:rsidR="002964EC" w:rsidRPr="002964EC">
        <w:rPr>
          <w:sz w:val="28"/>
          <w:szCs w:val="28"/>
        </w:rPr>
        <w:t>взаимодействие</w:t>
      </w:r>
      <w:r w:rsidRPr="002964EC">
        <w:rPr>
          <w:rFonts w:eastAsia="Times New Roman"/>
          <w:sz w:val="28"/>
          <w:szCs w:val="28"/>
        </w:rPr>
        <w:t xml:space="preserve"> с другими образовательными </w:t>
      </w:r>
      <w:r w:rsidR="002964EC" w:rsidRPr="002964EC">
        <w:rPr>
          <w:sz w:val="28"/>
          <w:szCs w:val="28"/>
        </w:rPr>
        <w:t>организациями</w:t>
      </w:r>
      <w:r w:rsidRPr="002964EC">
        <w:rPr>
          <w:rFonts w:eastAsia="Times New Roman"/>
          <w:sz w:val="28"/>
          <w:szCs w:val="28"/>
        </w:rPr>
        <w:t xml:space="preserve"> и государственными органами по вопросам, входящих в компетенцию бухгалтерии.</w:t>
      </w:r>
    </w:p>
    <w:p w:rsidR="009C1CE6" w:rsidRPr="002964EC" w:rsidRDefault="002964EC" w:rsidP="002964EC">
      <w:pPr>
        <w:pStyle w:val="Default"/>
        <w:numPr>
          <w:ilvl w:val="2"/>
          <w:numId w:val="12"/>
        </w:numPr>
        <w:spacing w:line="360" w:lineRule="exact"/>
        <w:ind w:left="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Работники Бухгалтерии обладают иными правами, предусмотренными действующим законодательством</w:t>
      </w:r>
      <w:r w:rsidR="009C1CE6" w:rsidRPr="002964EC">
        <w:rPr>
          <w:rFonts w:eastAsia="Times New Roman"/>
          <w:sz w:val="28"/>
          <w:szCs w:val="28"/>
        </w:rPr>
        <w:t xml:space="preserve">. </w:t>
      </w:r>
    </w:p>
    <w:p w:rsidR="009C1CE6" w:rsidRPr="00E82DE9" w:rsidRDefault="009C1CE6" w:rsidP="009C1CE6">
      <w:pPr>
        <w:pStyle w:val="Default"/>
        <w:spacing w:line="360" w:lineRule="exact"/>
        <w:jc w:val="both"/>
        <w:rPr>
          <w:rFonts w:eastAsia="Times New Roman"/>
          <w:sz w:val="28"/>
          <w:szCs w:val="28"/>
        </w:rPr>
      </w:pPr>
    </w:p>
    <w:p w:rsidR="009C1CE6" w:rsidRDefault="002964EC" w:rsidP="002964EC">
      <w:pPr>
        <w:pStyle w:val="Default"/>
        <w:numPr>
          <w:ilvl w:val="0"/>
          <w:numId w:val="12"/>
        </w:numPr>
        <w:spacing w:line="360" w:lineRule="exact"/>
        <w:jc w:val="center"/>
        <w:rPr>
          <w:rFonts w:eastAsia="Times New Roman"/>
          <w:b/>
          <w:sz w:val="28"/>
          <w:szCs w:val="28"/>
        </w:rPr>
      </w:pPr>
      <w:r w:rsidRPr="00E82DE9">
        <w:rPr>
          <w:b/>
          <w:sz w:val="28"/>
          <w:szCs w:val="28"/>
        </w:rPr>
        <w:t>ОТВЕТСТВЕННОСТЬ</w:t>
      </w:r>
    </w:p>
    <w:p w:rsidR="009C1CE6" w:rsidRDefault="009C1CE6" w:rsidP="009C1CE6">
      <w:pPr>
        <w:pStyle w:val="Default"/>
        <w:spacing w:line="360" w:lineRule="exact"/>
        <w:jc w:val="center"/>
        <w:rPr>
          <w:rFonts w:eastAsia="Times New Roman"/>
          <w:b/>
          <w:sz w:val="28"/>
          <w:szCs w:val="28"/>
        </w:rPr>
      </w:pPr>
    </w:p>
    <w:p w:rsidR="009C1CE6" w:rsidRDefault="009C1CE6" w:rsidP="002964EC">
      <w:pPr>
        <w:spacing w:line="360" w:lineRule="exact"/>
        <w:ind w:firstLine="567"/>
        <w:jc w:val="both"/>
        <w:rPr>
          <w:sz w:val="28"/>
          <w:szCs w:val="28"/>
        </w:rPr>
      </w:pPr>
      <w:r w:rsidRPr="00E82DE9">
        <w:rPr>
          <w:sz w:val="28"/>
          <w:szCs w:val="28"/>
        </w:rPr>
        <w:t xml:space="preserve">6.1. </w:t>
      </w:r>
      <w:r>
        <w:rPr>
          <w:sz w:val="28"/>
          <w:szCs w:val="28"/>
        </w:rPr>
        <w:t xml:space="preserve">Работники бухгалтерии </w:t>
      </w:r>
      <w:r w:rsidRPr="00160E00">
        <w:rPr>
          <w:sz w:val="28"/>
          <w:szCs w:val="28"/>
        </w:rPr>
        <w:t>за неисполнение или ненадлежащее исполнение должностных обязанностей несут дисциплинарную</w:t>
      </w:r>
      <w:r>
        <w:rPr>
          <w:sz w:val="28"/>
          <w:szCs w:val="28"/>
        </w:rPr>
        <w:t xml:space="preserve">,   материальную и иную </w:t>
      </w:r>
      <w:r w:rsidRPr="00160E00">
        <w:rPr>
          <w:sz w:val="28"/>
          <w:szCs w:val="28"/>
        </w:rPr>
        <w:t>ответствен</w:t>
      </w:r>
      <w:r>
        <w:rPr>
          <w:sz w:val="28"/>
          <w:szCs w:val="28"/>
        </w:rPr>
        <w:t xml:space="preserve">ность в </w:t>
      </w:r>
      <w:r w:rsidRPr="00160E00">
        <w:rPr>
          <w:sz w:val="28"/>
          <w:szCs w:val="28"/>
        </w:rPr>
        <w:t xml:space="preserve">порядке, </w:t>
      </w:r>
      <w:r>
        <w:rPr>
          <w:sz w:val="28"/>
          <w:szCs w:val="28"/>
        </w:rPr>
        <w:t xml:space="preserve">установленном гражданским и трудовым </w:t>
      </w:r>
      <w:r w:rsidRPr="00160E0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160E00">
        <w:rPr>
          <w:sz w:val="28"/>
          <w:szCs w:val="28"/>
        </w:rPr>
        <w:t>РФ</w:t>
      </w:r>
      <w:r>
        <w:rPr>
          <w:sz w:val="28"/>
          <w:szCs w:val="28"/>
        </w:rPr>
        <w:t xml:space="preserve">. </w:t>
      </w:r>
    </w:p>
    <w:p w:rsidR="002964EC" w:rsidRDefault="002964EC" w:rsidP="002964EC">
      <w:pPr>
        <w:spacing w:line="360" w:lineRule="exact"/>
        <w:rPr>
          <w:sz w:val="28"/>
          <w:szCs w:val="28"/>
        </w:rPr>
      </w:pPr>
    </w:p>
    <w:p w:rsidR="009C1CE6" w:rsidRPr="002964EC" w:rsidRDefault="002964EC" w:rsidP="002964EC">
      <w:pPr>
        <w:pStyle w:val="a4"/>
        <w:numPr>
          <w:ilvl w:val="0"/>
          <w:numId w:val="12"/>
        </w:numPr>
        <w:spacing w:line="360" w:lineRule="exact"/>
        <w:jc w:val="center"/>
        <w:rPr>
          <w:b/>
          <w:sz w:val="28"/>
          <w:szCs w:val="28"/>
        </w:rPr>
      </w:pPr>
      <w:r w:rsidRPr="002964EC">
        <w:rPr>
          <w:b/>
          <w:sz w:val="28"/>
          <w:szCs w:val="28"/>
        </w:rPr>
        <w:t>ВЗАИМОДЕЙСТВИЕ С ДРУГИМИ СТРУКТУРНЫМИ ПОДРАЗДЕЛЕНИЯМИ</w:t>
      </w:r>
    </w:p>
    <w:p w:rsidR="009C1CE6" w:rsidRPr="00E72B7A" w:rsidRDefault="009C1CE6" w:rsidP="009C1CE6">
      <w:pPr>
        <w:spacing w:line="360" w:lineRule="exact"/>
        <w:jc w:val="center"/>
        <w:rPr>
          <w:b/>
          <w:sz w:val="28"/>
          <w:szCs w:val="28"/>
        </w:rPr>
      </w:pPr>
    </w:p>
    <w:p w:rsidR="009C1CE6" w:rsidRPr="002964EC" w:rsidRDefault="009C1CE6" w:rsidP="002964EC">
      <w:pPr>
        <w:pStyle w:val="a4"/>
        <w:numPr>
          <w:ilvl w:val="1"/>
          <w:numId w:val="12"/>
        </w:numPr>
        <w:tabs>
          <w:tab w:val="left" w:pos="1134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2964EC">
        <w:rPr>
          <w:sz w:val="28"/>
          <w:szCs w:val="28"/>
        </w:rPr>
        <w:lastRenderedPageBreak/>
        <w:t xml:space="preserve"> </w:t>
      </w:r>
      <w:r w:rsidR="002964EC" w:rsidRPr="002964EC">
        <w:rPr>
          <w:sz w:val="28"/>
          <w:szCs w:val="28"/>
        </w:rPr>
        <w:t>Бухгалтерия взаимодействует с</w:t>
      </w:r>
      <w:r w:rsidRPr="002964EC">
        <w:rPr>
          <w:sz w:val="28"/>
          <w:szCs w:val="28"/>
        </w:rPr>
        <w:t xml:space="preserve"> юридическим отделом</w:t>
      </w:r>
      <w:r w:rsidR="002964EC" w:rsidRPr="002964EC">
        <w:rPr>
          <w:sz w:val="28"/>
          <w:szCs w:val="28"/>
        </w:rPr>
        <w:t xml:space="preserve"> по вопросам:</w:t>
      </w:r>
    </w:p>
    <w:p w:rsidR="002964EC" w:rsidRDefault="002964EC" w:rsidP="002964EC">
      <w:pPr>
        <w:pStyle w:val="af1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 w:rsidRPr="00843184">
        <w:rPr>
          <w:color w:val="000000"/>
          <w:sz w:val="28"/>
          <w:szCs w:val="28"/>
        </w:rPr>
        <w:t xml:space="preserve">порядка применения законодательства и локальных актов </w:t>
      </w:r>
      <w:r>
        <w:rPr>
          <w:color w:val="000000"/>
          <w:sz w:val="28"/>
          <w:szCs w:val="28"/>
        </w:rPr>
        <w:t>колледжа</w:t>
      </w:r>
      <w:r w:rsidRPr="00843184">
        <w:rPr>
          <w:color w:val="000000"/>
          <w:sz w:val="28"/>
          <w:szCs w:val="28"/>
        </w:rPr>
        <w:t xml:space="preserve">, регулирующих оплату труда в </w:t>
      </w:r>
      <w:r>
        <w:rPr>
          <w:sz w:val="28"/>
          <w:szCs w:val="28"/>
        </w:rPr>
        <w:t>колледже</w:t>
      </w:r>
      <w:r w:rsidRPr="0084318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стипендиального обеспечения обучающихся, предоставления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мер социальной и материальной поддержки,  оказания платных образовательных услуг, выполнения иной, приносящей доход деятельности</w:t>
      </w:r>
      <w:r w:rsidRPr="00713A8E">
        <w:rPr>
          <w:color w:val="000000"/>
          <w:sz w:val="28"/>
          <w:szCs w:val="28"/>
        </w:rPr>
        <w:t>;</w:t>
      </w:r>
    </w:p>
    <w:p w:rsidR="002964EC" w:rsidRDefault="002964EC" w:rsidP="002964EC">
      <w:pPr>
        <w:pStyle w:val="af1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разработки, принятия, утверждения, согласования учредительных документов, локальных нормативных актов колледжа</w:t>
      </w:r>
      <w:r w:rsidRPr="002A3555">
        <w:rPr>
          <w:sz w:val="28"/>
          <w:szCs w:val="28"/>
        </w:rPr>
        <w:t>;</w:t>
      </w:r>
    </w:p>
    <w:p w:rsidR="002964EC" w:rsidRDefault="002964EC" w:rsidP="002964EC">
      <w:pPr>
        <w:pStyle w:val="af1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подготовки проектов локальных </w:t>
      </w:r>
      <w:r w:rsidRPr="00843184">
        <w:rPr>
          <w:color w:val="000000"/>
          <w:sz w:val="28"/>
          <w:szCs w:val="28"/>
        </w:rPr>
        <w:t xml:space="preserve">актов, </w:t>
      </w:r>
      <w:r>
        <w:rPr>
          <w:color w:val="000000"/>
          <w:sz w:val="28"/>
          <w:szCs w:val="28"/>
        </w:rPr>
        <w:t>затрагивающих</w:t>
      </w:r>
      <w:r w:rsidRPr="00843184">
        <w:rPr>
          <w:color w:val="000000"/>
          <w:sz w:val="28"/>
          <w:szCs w:val="28"/>
        </w:rPr>
        <w:t xml:space="preserve"> финансовую деятельность </w:t>
      </w:r>
      <w:r>
        <w:rPr>
          <w:sz w:val="28"/>
          <w:szCs w:val="28"/>
        </w:rPr>
        <w:t>колледжа</w:t>
      </w:r>
      <w:r w:rsidRPr="00713A8E">
        <w:rPr>
          <w:color w:val="000000"/>
          <w:sz w:val="28"/>
          <w:szCs w:val="28"/>
        </w:rPr>
        <w:t>;</w:t>
      </w:r>
    </w:p>
    <w:p w:rsidR="002964EC" w:rsidRPr="00713A8E" w:rsidRDefault="002964EC" w:rsidP="002964EC">
      <w:pPr>
        <w:pStyle w:val="af1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 w:rsidRPr="00843184">
        <w:rPr>
          <w:sz w:val="28"/>
          <w:szCs w:val="28"/>
        </w:rPr>
        <w:t>налогообложения</w:t>
      </w:r>
      <w:r>
        <w:rPr>
          <w:color w:val="000000"/>
          <w:sz w:val="28"/>
          <w:szCs w:val="28"/>
        </w:rPr>
        <w:t xml:space="preserve">, </w:t>
      </w:r>
      <w:r w:rsidRPr="00843184">
        <w:rPr>
          <w:color w:val="000000"/>
          <w:sz w:val="28"/>
          <w:szCs w:val="28"/>
        </w:rPr>
        <w:t>налоговым спорам</w:t>
      </w:r>
      <w:r w:rsidRPr="00713A8E">
        <w:rPr>
          <w:sz w:val="28"/>
          <w:szCs w:val="28"/>
        </w:rPr>
        <w:t>;</w:t>
      </w:r>
    </w:p>
    <w:p w:rsidR="002964EC" w:rsidRDefault="002964EC" w:rsidP="002964EC">
      <w:pPr>
        <w:pStyle w:val="af1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843184">
        <w:rPr>
          <w:sz w:val="28"/>
          <w:szCs w:val="28"/>
        </w:rPr>
        <w:t xml:space="preserve">привлечения работников </w:t>
      </w:r>
      <w:r>
        <w:rPr>
          <w:sz w:val="28"/>
          <w:szCs w:val="28"/>
        </w:rPr>
        <w:t xml:space="preserve">колледжа </w:t>
      </w:r>
      <w:r w:rsidRPr="00843184">
        <w:rPr>
          <w:sz w:val="28"/>
          <w:szCs w:val="28"/>
        </w:rPr>
        <w:t>к материальной ответственности</w:t>
      </w:r>
      <w:r w:rsidRPr="00713A8E">
        <w:rPr>
          <w:sz w:val="28"/>
          <w:szCs w:val="28"/>
        </w:rPr>
        <w:t>;</w:t>
      </w:r>
    </w:p>
    <w:p w:rsidR="002964EC" w:rsidRDefault="002964EC" w:rsidP="002964EC">
      <w:pPr>
        <w:pStyle w:val="af1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документального оформления и хранения локальных актов колледжа</w:t>
      </w:r>
      <w:r w:rsidRPr="007F0813">
        <w:rPr>
          <w:sz w:val="28"/>
          <w:szCs w:val="28"/>
        </w:rPr>
        <w:t>;</w:t>
      </w:r>
    </w:p>
    <w:p w:rsidR="002964EC" w:rsidRPr="007F0813" w:rsidRDefault="002964EC" w:rsidP="002964EC">
      <w:pPr>
        <w:pStyle w:val="af1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визирования, учета, хранения договоров, приемке и оплате поставленных колледжу товаров (работ, услуг)</w:t>
      </w:r>
      <w:r w:rsidRPr="007F0813">
        <w:rPr>
          <w:sz w:val="28"/>
          <w:szCs w:val="28"/>
        </w:rPr>
        <w:t>;</w:t>
      </w:r>
    </w:p>
    <w:p w:rsidR="002964EC" w:rsidRDefault="002964EC" w:rsidP="002964EC">
      <w:pPr>
        <w:pStyle w:val="af1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843184">
        <w:rPr>
          <w:sz w:val="28"/>
          <w:szCs w:val="28"/>
        </w:rPr>
        <w:t xml:space="preserve">подготовке </w:t>
      </w:r>
      <w:r w:rsidRPr="00843184">
        <w:rPr>
          <w:color w:val="000000"/>
          <w:sz w:val="28"/>
          <w:szCs w:val="28"/>
        </w:rPr>
        <w:t xml:space="preserve">и передаче необходимых материалов в судебные и </w:t>
      </w:r>
      <w:r>
        <w:rPr>
          <w:color w:val="000000"/>
          <w:sz w:val="28"/>
          <w:szCs w:val="28"/>
        </w:rPr>
        <w:t xml:space="preserve">иные </w:t>
      </w:r>
      <w:r w:rsidRPr="00843184">
        <w:rPr>
          <w:color w:val="000000"/>
          <w:sz w:val="28"/>
          <w:szCs w:val="28"/>
        </w:rPr>
        <w:t>органы по взысканию дебиторской</w:t>
      </w:r>
      <w:r>
        <w:rPr>
          <w:color w:val="000000"/>
          <w:sz w:val="28"/>
          <w:szCs w:val="28"/>
        </w:rPr>
        <w:t xml:space="preserve"> задолженности</w:t>
      </w:r>
      <w:r w:rsidRPr="00713A8E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случаях неисполнения, ненадлежащего исполнения контрагентами условий договора</w:t>
      </w:r>
      <w:r w:rsidRPr="007F0813">
        <w:rPr>
          <w:sz w:val="28"/>
          <w:szCs w:val="28"/>
        </w:rPr>
        <w:t>;</w:t>
      </w:r>
    </w:p>
    <w:p w:rsidR="009C1CE6" w:rsidRPr="002964EC" w:rsidRDefault="009C1CE6" w:rsidP="002964EC">
      <w:pPr>
        <w:numPr>
          <w:ilvl w:val="0"/>
          <w:numId w:val="7"/>
        </w:numPr>
        <w:tabs>
          <w:tab w:val="left" w:pos="1134"/>
        </w:tabs>
        <w:spacing w:line="360" w:lineRule="exact"/>
        <w:ind w:left="0" w:firstLine="567"/>
        <w:jc w:val="both"/>
        <w:rPr>
          <w:sz w:val="28"/>
          <w:szCs w:val="28"/>
        </w:rPr>
      </w:pPr>
      <w:proofErr w:type="gramStart"/>
      <w:r w:rsidRPr="00E72B7A">
        <w:rPr>
          <w:sz w:val="28"/>
          <w:szCs w:val="28"/>
        </w:rPr>
        <w:t xml:space="preserve">по вопросам расчета заработной платы персонала в соответствии с приказами о </w:t>
      </w:r>
      <w:r w:rsidR="002964EC">
        <w:rPr>
          <w:sz w:val="28"/>
          <w:szCs w:val="28"/>
        </w:rPr>
        <w:t xml:space="preserve">приеме </w:t>
      </w:r>
      <w:r w:rsidRPr="00E72B7A">
        <w:rPr>
          <w:sz w:val="28"/>
          <w:szCs w:val="28"/>
        </w:rPr>
        <w:t>на работу</w:t>
      </w:r>
      <w:proofErr w:type="gramEnd"/>
      <w:r w:rsidRPr="00E72B7A">
        <w:rPr>
          <w:sz w:val="28"/>
          <w:szCs w:val="28"/>
        </w:rPr>
        <w:t xml:space="preserve">, увольнении, отпуске, перемещении </w:t>
      </w:r>
      <w:r w:rsidR="002964EC">
        <w:rPr>
          <w:sz w:val="28"/>
          <w:szCs w:val="28"/>
        </w:rPr>
        <w:t>и другими вопросами</w:t>
      </w:r>
      <w:r w:rsidR="002964EC" w:rsidRPr="002964EC">
        <w:rPr>
          <w:sz w:val="28"/>
          <w:szCs w:val="28"/>
        </w:rPr>
        <w:t>;</w:t>
      </w:r>
      <w:r w:rsidR="002964EC">
        <w:rPr>
          <w:sz w:val="28"/>
          <w:szCs w:val="28"/>
        </w:rPr>
        <w:t xml:space="preserve"> </w:t>
      </w:r>
      <w:r w:rsidRPr="002964EC">
        <w:rPr>
          <w:sz w:val="28"/>
          <w:szCs w:val="28"/>
        </w:rPr>
        <w:t xml:space="preserve">по вопросам </w:t>
      </w:r>
      <w:r w:rsidR="002964EC" w:rsidRPr="002964EC">
        <w:rPr>
          <w:sz w:val="28"/>
          <w:szCs w:val="28"/>
        </w:rPr>
        <w:t xml:space="preserve">оформления </w:t>
      </w:r>
      <w:r w:rsidRPr="002964EC">
        <w:rPr>
          <w:sz w:val="28"/>
          <w:szCs w:val="28"/>
        </w:rPr>
        <w:t>табел</w:t>
      </w:r>
      <w:r w:rsidR="002964EC" w:rsidRPr="002964EC">
        <w:rPr>
          <w:sz w:val="28"/>
          <w:szCs w:val="28"/>
        </w:rPr>
        <w:t>ей</w:t>
      </w:r>
      <w:r w:rsidRPr="002964EC">
        <w:rPr>
          <w:sz w:val="28"/>
          <w:szCs w:val="28"/>
        </w:rPr>
        <w:t xml:space="preserve"> учета рабочего времени сотрудников, </w:t>
      </w:r>
      <w:r w:rsidR="002964EC" w:rsidRPr="002964EC">
        <w:rPr>
          <w:sz w:val="28"/>
          <w:szCs w:val="28"/>
        </w:rPr>
        <w:t>листков временной нетрудоспособности</w:t>
      </w:r>
      <w:r w:rsidRPr="002964EC">
        <w:rPr>
          <w:sz w:val="28"/>
          <w:szCs w:val="28"/>
        </w:rPr>
        <w:t>;</w:t>
      </w:r>
      <w:r w:rsidR="002964EC">
        <w:rPr>
          <w:sz w:val="28"/>
          <w:szCs w:val="28"/>
        </w:rPr>
        <w:t xml:space="preserve"> </w:t>
      </w:r>
      <w:r w:rsidRPr="002964EC">
        <w:rPr>
          <w:sz w:val="28"/>
          <w:szCs w:val="28"/>
        </w:rPr>
        <w:t xml:space="preserve"> </w:t>
      </w:r>
    </w:p>
    <w:p w:rsidR="002964EC" w:rsidRPr="002964EC" w:rsidRDefault="009C1CE6" w:rsidP="002964EC">
      <w:pPr>
        <w:numPr>
          <w:ilvl w:val="0"/>
          <w:numId w:val="7"/>
        </w:numPr>
        <w:tabs>
          <w:tab w:val="left" w:pos="1134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E72B7A">
        <w:rPr>
          <w:sz w:val="28"/>
          <w:szCs w:val="28"/>
        </w:rPr>
        <w:t xml:space="preserve">по вопросам </w:t>
      </w:r>
      <w:r w:rsidR="002964EC">
        <w:rPr>
          <w:sz w:val="28"/>
          <w:szCs w:val="28"/>
        </w:rPr>
        <w:t xml:space="preserve">разработки и исполнения </w:t>
      </w:r>
      <w:r w:rsidRPr="00E72B7A">
        <w:rPr>
          <w:sz w:val="28"/>
          <w:szCs w:val="28"/>
        </w:rPr>
        <w:t>приказов и распоряжений директора по основной деятельности и по личному составу</w:t>
      </w:r>
      <w:r w:rsidR="002964EC" w:rsidRPr="002964EC">
        <w:rPr>
          <w:sz w:val="28"/>
          <w:szCs w:val="28"/>
        </w:rPr>
        <w:t>;</w:t>
      </w:r>
    </w:p>
    <w:p w:rsidR="009C1CE6" w:rsidRPr="002964EC" w:rsidRDefault="002964EC" w:rsidP="002964EC">
      <w:pPr>
        <w:pStyle w:val="af1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иным вопросам финансово-хозяйственной деятельности, кадровой работы, осуществления закупок для нужд колледжа, хранения и использования  документации, передачи документов в архив колледжа</w:t>
      </w:r>
      <w:r w:rsidR="009C1CE6" w:rsidRPr="002964EC">
        <w:rPr>
          <w:sz w:val="28"/>
          <w:szCs w:val="28"/>
        </w:rPr>
        <w:t>.</w:t>
      </w:r>
    </w:p>
    <w:p w:rsidR="009C1CE6" w:rsidRPr="002964EC" w:rsidRDefault="002964EC" w:rsidP="002964EC">
      <w:pPr>
        <w:pStyle w:val="a4"/>
        <w:numPr>
          <w:ilvl w:val="1"/>
          <w:numId w:val="12"/>
        </w:numPr>
        <w:tabs>
          <w:tab w:val="left" w:pos="1134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2964EC">
        <w:rPr>
          <w:sz w:val="28"/>
          <w:szCs w:val="28"/>
        </w:rPr>
        <w:t>Бухгалтерия взаимодействует с</w:t>
      </w:r>
      <w:r w:rsidR="009C1CE6" w:rsidRPr="002964EC">
        <w:rPr>
          <w:sz w:val="28"/>
          <w:szCs w:val="28"/>
        </w:rPr>
        <w:t xml:space="preserve"> административно-хозяйственным отделом: </w:t>
      </w:r>
    </w:p>
    <w:p w:rsidR="009C1CE6" w:rsidRPr="00E72B7A" w:rsidRDefault="009C1CE6" w:rsidP="002964EC">
      <w:pPr>
        <w:pStyle w:val="Default"/>
        <w:numPr>
          <w:ilvl w:val="0"/>
          <w:numId w:val="8"/>
        </w:numPr>
        <w:tabs>
          <w:tab w:val="left" w:pos="1134"/>
        </w:tabs>
        <w:spacing w:line="360" w:lineRule="exact"/>
        <w:ind w:left="0" w:firstLine="567"/>
        <w:jc w:val="both"/>
        <w:rPr>
          <w:rFonts w:eastAsia="Times New Roman"/>
          <w:sz w:val="28"/>
          <w:szCs w:val="28"/>
        </w:rPr>
      </w:pPr>
      <w:r w:rsidRPr="00E72B7A">
        <w:rPr>
          <w:rFonts w:eastAsia="Times New Roman"/>
          <w:sz w:val="28"/>
          <w:szCs w:val="28"/>
        </w:rPr>
        <w:t>по вопросам хозяйственных договоров, смет, актов и других материалов,  касающихся выполнения договорных обязательств</w:t>
      </w:r>
      <w:r>
        <w:rPr>
          <w:rFonts w:eastAsia="Times New Roman"/>
          <w:sz w:val="28"/>
          <w:szCs w:val="28"/>
        </w:rPr>
        <w:t>;</w:t>
      </w:r>
    </w:p>
    <w:p w:rsidR="009C1CE6" w:rsidRPr="00E72B7A" w:rsidRDefault="009C1CE6" w:rsidP="002964EC">
      <w:pPr>
        <w:pStyle w:val="Default"/>
        <w:numPr>
          <w:ilvl w:val="0"/>
          <w:numId w:val="8"/>
        </w:numPr>
        <w:tabs>
          <w:tab w:val="left" w:pos="1134"/>
        </w:tabs>
        <w:spacing w:line="360" w:lineRule="exact"/>
        <w:ind w:left="0" w:firstLine="567"/>
        <w:jc w:val="both"/>
        <w:rPr>
          <w:rFonts w:eastAsia="Times New Roman"/>
          <w:sz w:val="28"/>
          <w:szCs w:val="28"/>
        </w:rPr>
      </w:pPr>
      <w:r w:rsidRPr="00E72B7A">
        <w:rPr>
          <w:rFonts w:eastAsia="Times New Roman"/>
          <w:sz w:val="28"/>
          <w:szCs w:val="28"/>
        </w:rPr>
        <w:t xml:space="preserve">по вопросам счетов на приобретение товарно-материальных ценностей; </w:t>
      </w:r>
    </w:p>
    <w:p w:rsidR="009C1CE6" w:rsidRDefault="009C1CE6" w:rsidP="002964EC">
      <w:pPr>
        <w:tabs>
          <w:tab w:val="left" w:pos="1134"/>
        </w:tabs>
        <w:spacing w:line="360" w:lineRule="exact"/>
        <w:ind w:firstLine="567"/>
        <w:jc w:val="both"/>
        <w:rPr>
          <w:sz w:val="28"/>
          <w:szCs w:val="28"/>
        </w:rPr>
      </w:pPr>
      <w:r w:rsidRPr="00E72B7A">
        <w:rPr>
          <w:sz w:val="28"/>
          <w:szCs w:val="28"/>
        </w:rPr>
        <w:t>по вопросам авансовых отчетов сотрудников.</w:t>
      </w:r>
    </w:p>
    <w:p w:rsidR="002964EC" w:rsidRPr="00E72B7A" w:rsidRDefault="002964EC" w:rsidP="002964EC">
      <w:pPr>
        <w:pStyle w:val="Default"/>
        <w:tabs>
          <w:tab w:val="left" w:pos="1134"/>
        </w:tabs>
        <w:spacing w:line="360" w:lineRule="exact"/>
        <w:ind w:firstLine="567"/>
        <w:jc w:val="both"/>
        <w:rPr>
          <w:rFonts w:eastAsia="Times New Roman"/>
          <w:sz w:val="28"/>
          <w:szCs w:val="28"/>
        </w:rPr>
      </w:pPr>
      <w:r w:rsidRPr="00E72B7A">
        <w:rPr>
          <w:rFonts w:eastAsia="Times New Roman"/>
          <w:sz w:val="28"/>
          <w:szCs w:val="28"/>
        </w:rPr>
        <w:t>7.</w:t>
      </w:r>
      <w:r>
        <w:rPr>
          <w:rFonts w:eastAsia="Times New Roman"/>
          <w:sz w:val="28"/>
          <w:szCs w:val="28"/>
        </w:rPr>
        <w:t>3</w:t>
      </w:r>
      <w:r w:rsidRPr="00E72B7A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Бухгалтерия взаимодействует </w:t>
      </w:r>
      <w:r>
        <w:rPr>
          <w:rFonts w:eastAsia="Times New Roman"/>
          <w:iCs/>
          <w:sz w:val="28"/>
          <w:szCs w:val="28"/>
        </w:rPr>
        <w:t>со</w:t>
      </w:r>
      <w:r w:rsidRPr="00E72B7A">
        <w:rPr>
          <w:rFonts w:eastAsia="Times New Roman"/>
          <w:iCs/>
          <w:sz w:val="28"/>
          <w:szCs w:val="28"/>
        </w:rPr>
        <w:t xml:space="preserve"> всеми структурными подразделениями колледжа: </w:t>
      </w:r>
    </w:p>
    <w:p w:rsidR="002964EC" w:rsidRPr="00E72B7A" w:rsidRDefault="002964EC" w:rsidP="002964EC">
      <w:pPr>
        <w:pStyle w:val="Default"/>
        <w:numPr>
          <w:ilvl w:val="0"/>
          <w:numId w:val="20"/>
        </w:numPr>
        <w:tabs>
          <w:tab w:val="left" w:pos="1134"/>
        </w:tabs>
        <w:spacing w:line="360" w:lineRule="exact"/>
        <w:ind w:left="0" w:firstLine="567"/>
        <w:jc w:val="both"/>
        <w:rPr>
          <w:rFonts w:eastAsia="Times New Roman"/>
          <w:sz w:val="28"/>
          <w:szCs w:val="28"/>
        </w:rPr>
      </w:pPr>
      <w:r w:rsidRPr="00E72B7A">
        <w:rPr>
          <w:rFonts w:eastAsia="Times New Roman"/>
          <w:sz w:val="28"/>
          <w:szCs w:val="28"/>
        </w:rPr>
        <w:t xml:space="preserve">по вопросам бухгалтерского учета; </w:t>
      </w:r>
    </w:p>
    <w:p w:rsidR="002964EC" w:rsidRPr="002964EC" w:rsidRDefault="002964EC" w:rsidP="002964EC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2964EC">
        <w:rPr>
          <w:sz w:val="28"/>
          <w:szCs w:val="28"/>
        </w:rPr>
        <w:t>по вопросам, связанным с предоставлением справок, сведений, сводок по запросам руководства, а также с представлением отчетов о результатах финансово-хозяйственной деятельности колледжа.</w:t>
      </w:r>
    </w:p>
    <w:sectPr w:rsidR="002964EC" w:rsidRPr="002964EC" w:rsidSect="001F2CBC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BC" w:rsidRDefault="00E84DBC">
      <w:r>
        <w:separator/>
      </w:r>
    </w:p>
  </w:endnote>
  <w:endnote w:type="continuationSeparator" w:id="0">
    <w:p w:rsidR="00E84DBC" w:rsidRDefault="00E84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ED" w:rsidRDefault="005745E0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AE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272F">
      <w:rPr>
        <w:rStyle w:val="a8"/>
        <w:noProof/>
      </w:rPr>
      <w:t>4</w:t>
    </w:r>
    <w:r>
      <w:rPr>
        <w:rStyle w:val="a8"/>
      </w:rPr>
      <w:fldChar w:fldCharType="end"/>
    </w:r>
  </w:p>
  <w:p w:rsidR="00BE2AED" w:rsidRDefault="00BE2AED" w:rsidP="0089209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ED" w:rsidRDefault="005745E0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AE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272F">
      <w:rPr>
        <w:rStyle w:val="a8"/>
        <w:noProof/>
      </w:rPr>
      <w:t>3</w:t>
    </w:r>
    <w:r>
      <w:rPr>
        <w:rStyle w:val="a8"/>
      </w:rPr>
      <w:fldChar w:fldCharType="end"/>
    </w:r>
  </w:p>
  <w:p w:rsidR="00BE2AED" w:rsidRDefault="00BE2AED" w:rsidP="0089209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ED" w:rsidRDefault="005745E0">
    <w:pPr>
      <w:pStyle w:val="a6"/>
      <w:jc w:val="right"/>
    </w:pPr>
    <w:fldSimple w:instr=" PAGE   \* MERGEFORMAT ">
      <w:r w:rsidR="00446E07">
        <w:rPr>
          <w:noProof/>
        </w:rPr>
        <w:t>2</w:t>
      </w:r>
    </w:fldSimple>
  </w:p>
  <w:p w:rsidR="00BE2AED" w:rsidRDefault="00BE2A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BC" w:rsidRDefault="00E84DBC">
      <w:r>
        <w:separator/>
      </w:r>
    </w:p>
  </w:footnote>
  <w:footnote w:type="continuationSeparator" w:id="0">
    <w:p w:rsidR="00E84DBC" w:rsidRDefault="00E84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59B"/>
    <w:multiLevelType w:val="hybridMultilevel"/>
    <w:tmpl w:val="C2526316"/>
    <w:lvl w:ilvl="0" w:tplc="DD021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853E5"/>
    <w:multiLevelType w:val="hybridMultilevel"/>
    <w:tmpl w:val="99EA40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1797"/>
    <w:multiLevelType w:val="hybridMultilevel"/>
    <w:tmpl w:val="3E48B6DA"/>
    <w:lvl w:ilvl="0" w:tplc="DD021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073F5"/>
    <w:multiLevelType w:val="hybridMultilevel"/>
    <w:tmpl w:val="ACB0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648"/>
    <w:multiLevelType w:val="hybridMultilevel"/>
    <w:tmpl w:val="F74A63AA"/>
    <w:lvl w:ilvl="0" w:tplc="DD021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472CA"/>
    <w:multiLevelType w:val="hybridMultilevel"/>
    <w:tmpl w:val="1716F6C6"/>
    <w:lvl w:ilvl="0" w:tplc="15AA7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0A56EB"/>
    <w:multiLevelType w:val="hybridMultilevel"/>
    <w:tmpl w:val="9DD226D0"/>
    <w:lvl w:ilvl="0" w:tplc="70747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602646"/>
    <w:multiLevelType w:val="multilevel"/>
    <w:tmpl w:val="EBF602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EF57903"/>
    <w:multiLevelType w:val="multilevel"/>
    <w:tmpl w:val="9328F9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FB70FB3"/>
    <w:multiLevelType w:val="hybridMultilevel"/>
    <w:tmpl w:val="1374B410"/>
    <w:lvl w:ilvl="0" w:tplc="3140A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E480E"/>
    <w:multiLevelType w:val="hybridMultilevel"/>
    <w:tmpl w:val="E6167E22"/>
    <w:lvl w:ilvl="0" w:tplc="3140A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66841"/>
    <w:multiLevelType w:val="hybridMultilevel"/>
    <w:tmpl w:val="999465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B03BD"/>
    <w:multiLevelType w:val="hybridMultilevel"/>
    <w:tmpl w:val="37621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633DB"/>
    <w:multiLevelType w:val="multilevel"/>
    <w:tmpl w:val="EBF602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5A953A7"/>
    <w:multiLevelType w:val="hybridMultilevel"/>
    <w:tmpl w:val="FDDA2056"/>
    <w:lvl w:ilvl="0" w:tplc="DD021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90243"/>
    <w:multiLevelType w:val="multilevel"/>
    <w:tmpl w:val="EA8A75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>
    <w:nsid w:val="70DE4D1E"/>
    <w:multiLevelType w:val="multilevel"/>
    <w:tmpl w:val="EBF602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2475C11"/>
    <w:multiLevelType w:val="hybridMultilevel"/>
    <w:tmpl w:val="894E17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6B4C"/>
    <w:multiLevelType w:val="multilevel"/>
    <w:tmpl w:val="6F0446A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F74506F"/>
    <w:multiLevelType w:val="hybridMultilevel"/>
    <w:tmpl w:val="06A402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4"/>
  </w:num>
  <w:num w:numId="10">
    <w:abstractNumId w:val="3"/>
  </w:num>
  <w:num w:numId="11">
    <w:abstractNumId w:val="17"/>
  </w:num>
  <w:num w:numId="12">
    <w:abstractNumId w:val="16"/>
  </w:num>
  <w:num w:numId="13">
    <w:abstractNumId w:val="7"/>
  </w:num>
  <w:num w:numId="14">
    <w:abstractNumId w:val="19"/>
  </w:num>
  <w:num w:numId="15">
    <w:abstractNumId w:val="12"/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attachedTemplate r:id="rId1"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2B7DCC"/>
    <w:rsid w:val="00000628"/>
    <w:rsid w:val="00005558"/>
    <w:rsid w:val="00040DEE"/>
    <w:rsid w:val="0004507C"/>
    <w:rsid w:val="00052A1C"/>
    <w:rsid w:val="000623DA"/>
    <w:rsid w:val="0007689A"/>
    <w:rsid w:val="0008294D"/>
    <w:rsid w:val="00082E2C"/>
    <w:rsid w:val="00094163"/>
    <w:rsid w:val="000A2743"/>
    <w:rsid w:val="000B6434"/>
    <w:rsid w:val="000C22D0"/>
    <w:rsid w:val="000D28D0"/>
    <w:rsid w:val="000D56C0"/>
    <w:rsid w:val="000D631A"/>
    <w:rsid w:val="000E4DAF"/>
    <w:rsid w:val="00141144"/>
    <w:rsid w:val="00151C51"/>
    <w:rsid w:val="00154149"/>
    <w:rsid w:val="001543AA"/>
    <w:rsid w:val="0017090D"/>
    <w:rsid w:val="001A3E7E"/>
    <w:rsid w:val="001B1100"/>
    <w:rsid w:val="001F2CBC"/>
    <w:rsid w:val="001F53CA"/>
    <w:rsid w:val="0020280A"/>
    <w:rsid w:val="002211F9"/>
    <w:rsid w:val="00221551"/>
    <w:rsid w:val="002253FB"/>
    <w:rsid w:val="0023444C"/>
    <w:rsid w:val="00240E23"/>
    <w:rsid w:val="00242773"/>
    <w:rsid w:val="00257336"/>
    <w:rsid w:val="0026641A"/>
    <w:rsid w:val="002879D2"/>
    <w:rsid w:val="00290FF2"/>
    <w:rsid w:val="0029414C"/>
    <w:rsid w:val="002964EC"/>
    <w:rsid w:val="00296856"/>
    <w:rsid w:val="00296930"/>
    <w:rsid w:val="002A6BE3"/>
    <w:rsid w:val="002B7DCC"/>
    <w:rsid w:val="002C7C7C"/>
    <w:rsid w:val="002D079C"/>
    <w:rsid w:val="002E398E"/>
    <w:rsid w:val="002E5553"/>
    <w:rsid w:val="002F20D2"/>
    <w:rsid w:val="003278C9"/>
    <w:rsid w:val="00335812"/>
    <w:rsid w:val="00355915"/>
    <w:rsid w:val="003602CC"/>
    <w:rsid w:val="0036126F"/>
    <w:rsid w:val="00362CDD"/>
    <w:rsid w:val="00383E34"/>
    <w:rsid w:val="003C0865"/>
    <w:rsid w:val="003D6D8F"/>
    <w:rsid w:val="003F2187"/>
    <w:rsid w:val="003F4F01"/>
    <w:rsid w:val="00401D2D"/>
    <w:rsid w:val="00404D70"/>
    <w:rsid w:val="00406C2C"/>
    <w:rsid w:val="00411B84"/>
    <w:rsid w:val="004154D6"/>
    <w:rsid w:val="00424F1D"/>
    <w:rsid w:val="00446E07"/>
    <w:rsid w:val="00450AB2"/>
    <w:rsid w:val="00465C4A"/>
    <w:rsid w:val="004746F7"/>
    <w:rsid w:val="00484469"/>
    <w:rsid w:val="00493BA8"/>
    <w:rsid w:val="004964F5"/>
    <w:rsid w:val="004A0D20"/>
    <w:rsid w:val="004A5AE7"/>
    <w:rsid w:val="004C2725"/>
    <w:rsid w:val="004C7A7C"/>
    <w:rsid w:val="004D2909"/>
    <w:rsid w:val="005067BC"/>
    <w:rsid w:val="00507818"/>
    <w:rsid w:val="00516574"/>
    <w:rsid w:val="00535E32"/>
    <w:rsid w:val="0055587B"/>
    <w:rsid w:val="005745E0"/>
    <w:rsid w:val="00594937"/>
    <w:rsid w:val="005A00BB"/>
    <w:rsid w:val="005B1211"/>
    <w:rsid w:val="005B3446"/>
    <w:rsid w:val="005D5FA3"/>
    <w:rsid w:val="005F283C"/>
    <w:rsid w:val="00602086"/>
    <w:rsid w:val="00603F98"/>
    <w:rsid w:val="00605E8A"/>
    <w:rsid w:val="00606207"/>
    <w:rsid w:val="00624B86"/>
    <w:rsid w:val="00627C9B"/>
    <w:rsid w:val="00643D32"/>
    <w:rsid w:val="00643E20"/>
    <w:rsid w:val="00644A4F"/>
    <w:rsid w:val="006604ED"/>
    <w:rsid w:val="00670174"/>
    <w:rsid w:val="00683073"/>
    <w:rsid w:val="006B21BD"/>
    <w:rsid w:val="006B5EC5"/>
    <w:rsid w:val="006B6855"/>
    <w:rsid w:val="006D43FB"/>
    <w:rsid w:val="006E47B7"/>
    <w:rsid w:val="006F02A5"/>
    <w:rsid w:val="006F6422"/>
    <w:rsid w:val="006F6567"/>
    <w:rsid w:val="0072178C"/>
    <w:rsid w:val="00734AEF"/>
    <w:rsid w:val="007461D6"/>
    <w:rsid w:val="00764D8D"/>
    <w:rsid w:val="0077406C"/>
    <w:rsid w:val="00774D76"/>
    <w:rsid w:val="00793607"/>
    <w:rsid w:val="007A272F"/>
    <w:rsid w:val="007A4B49"/>
    <w:rsid w:val="007B721B"/>
    <w:rsid w:val="007D0DE8"/>
    <w:rsid w:val="007E1490"/>
    <w:rsid w:val="007E3E99"/>
    <w:rsid w:val="007F723E"/>
    <w:rsid w:val="00814815"/>
    <w:rsid w:val="008408A3"/>
    <w:rsid w:val="00846784"/>
    <w:rsid w:val="008508E0"/>
    <w:rsid w:val="0085094C"/>
    <w:rsid w:val="00892095"/>
    <w:rsid w:val="0089215E"/>
    <w:rsid w:val="008B3578"/>
    <w:rsid w:val="008C6978"/>
    <w:rsid w:val="008C6A53"/>
    <w:rsid w:val="008C7D9D"/>
    <w:rsid w:val="008D4A9B"/>
    <w:rsid w:val="008E5732"/>
    <w:rsid w:val="008F44D2"/>
    <w:rsid w:val="008F4F69"/>
    <w:rsid w:val="00904BFB"/>
    <w:rsid w:val="00906994"/>
    <w:rsid w:val="0091283E"/>
    <w:rsid w:val="00914932"/>
    <w:rsid w:val="00916074"/>
    <w:rsid w:val="00961AF1"/>
    <w:rsid w:val="00985F8D"/>
    <w:rsid w:val="00994BE3"/>
    <w:rsid w:val="00997152"/>
    <w:rsid w:val="009A34E5"/>
    <w:rsid w:val="009B269B"/>
    <w:rsid w:val="009B2ED6"/>
    <w:rsid w:val="009B5311"/>
    <w:rsid w:val="009C1CE6"/>
    <w:rsid w:val="009D4E0A"/>
    <w:rsid w:val="009F68D5"/>
    <w:rsid w:val="00A0778B"/>
    <w:rsid w:val="00A11F70"/>
    <w:rsid w:val="00A16898"/>
    <w:rsid w:val="00A23C00"/>
    <w:rsid w:val="00A240E2"/>
    <w:rsid w:val="00A42147"/>
    <w:rsid w:val="00A43AC7"/>
    <w:rsid w:val="00A44EFA"/>
    <w:rsid w:val="00A474D4"/>
    <w:rsid w:val="00A71E28"/>
    <w:rsid w:val="00AA30CA"/>
    <w:rsid w:val="00AA4751"/>
    <w:rsid w:val="00AB0A63"/>
    <w:rsid w:val="00AB5FA3"/>
    <w:rsid w:val="00AD189B"/>
    <w:rsid w:val="00AE158E"/>
    <w:rsid w:val="00B02D78"/>
    <w:rsid w:val="00B36810"/>
    <w:rsid w:val="00B4389C"/>
    <w:rsid w:val="00B438DA"/>
    <w:rsid w:val="00B4670A"/>
    <w:rsid w:val="00B671F8"/>
    <w:rsid w:val="00B71ECA"/>
    <w:rsid w:val="00BA14D0"/>
    <w:rsid w:val="00BA4D14"/>
    <w:rsid w:val="00BB5028"/>
    <w:rsid w:val="00BE0628"/>
    <w:rsid w:val="00BE1CF4"/>
    <w:rsid w:val="00BE2AED"/>
    <w:rsid w:val="00C045DD"/>
    <w:rsid w:val="00C060A7"/>
    <w:rsid w:val="00C20461"/>
    <w:rsid w:val="00C254BD"/>
    <w:rsid w:val="00C31BF4"/>
    <w:rsid w:val="00C3611A"/>
    <w:rsid w:val="00C47080"/>
    <w:rsid w:val="00C5648B"/>
    <w:rsid w:val="00C605DE"/>
    <w:rsid w:val="00C63A2D"/>
    <w:rsid w:val="00C67F8F"/>
    <w:rsid w:val="00C77D6A"/>
    <w:rsid w:val="00C90EFC"/>
    <w:rsid w:val="00CA546B"/>
    <w:rsid w:val="00CA6E71"/>
    <w:rsid w:val="00CC770C"/>
    <w:rsid w:val="00CC7998"/>
    <w:rsid w:val="00CD0AE3"/>
    <w:rsid w:val="00CE6FBA"/>
    <w:rsid w:val="00D068D5"/>
    <w:rsid w:val="00D12FF7"/>
    <w:rsid w:val="00D43EF4"/>
    <w:rsid w:val="00D5632C"/>
    <w:rsid w:val="00D665FC"/>
    <w:rsid w:val="00D72B85"/>
    <w:rsid w:val="00D75926"/>
    <w:rsid w:val="00D82F50"/>
    <w:rsid w:val="00DA7A08"/>
    <w:rsid w:val="00DB0513"/>
    <w:rsid w:val="00DD2A64"/>
    <w:rsid w:val="00DE3525"/>
    <w:rsid w:val="00E16061"/>
    <w:rsid w:val="00E23528"/>
    <w:rsid w:val="00E3498D"/>
    <w:rsid w:val="00E40960"/>
    <w:rsid w:val="00E66665"/>
    <w:rsid w:val="00E84DBC"/>
    <w:rsid w:val="00E85ED7"/>
    <w:rsid w:val="00E935FD"/>
    <w:rsid w:val="00EA62D3"/>
    <w:rsid w:val="00EF46DB"/>
    <w:rsid w:val="00EF7CB7"/>
    <w:rsid w:val="00F07665"/>
    <w:rsid w:val="00F33B36"/>
    <w:rsid w:val="00F3431F"/>
    <w:rsid w:val="00F507D2"/>
    <w:rsid w:val="00F51EA2"/>
    <w:rsid w:val="00F61D16"/>
    <w:rsid w:val="00F63067"/>
    <w:rsid w:val="00F800E3"/>
    <w:rsid w:val="00F85244"/>
    <w:rsid w:val="00F87183"/>
    <w:rsid w:val="00F93513"/>
    <w:rsid w:val="00FA6005"/>
    <w:rsid w:val="00FC2A5B"/>
    <w:rsid w:val="00FF1471"/>
    <w:rsid w:val="00FF60E5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5DD"/>
    <w:pPr>
      <w:ind w:left="720"/>
      <w:contextualSpacing/>
    </w:pPr>
  </w:style>
  <w:style w:type="character" w:customStyle="1" w:styleId="blk">
    <w:name w:val="blk"/>
    <w:basedOn w:val="a0"/>
    <w:rsid w:val="00C045DD"/>
  </w:style>
  <w:style w:type="character" w:styleId="a5">
    <w:name w:val="Hyperlink"/>
    <w:basedOn w:val="a0"/>
    <w:rsid w:val="00C045D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8920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2095"/>
  </w:style>
  <w:style w:type="paragraph" w:styleId="a9">
    <w:name w:val="Normal (Web)"/>
    <w:basedOn w:val="a"/>
    <w:uiPriority w:val="99"/>
    <w:unhideWhenUsed/>
    <w:rsid w:val="00406C2C"/>
    <w:pPr>
      <w:spacing w:before="150" w:after="150"/>
    </w:pPr>
  </w:style>
  <w:style w:type="character" w:customStyle="1" w:styleId="blk3">
    <w:name w:val="blk3"/>
    <w:basedOn w:val="a0"/>
    <w:rsid w:val="002F20D2"/>
    <w:rPr>
      <w:vanish w:val="0"/>
      <w:webHidden w:val="0"/>
      <w:specVanish w:val="0"/>
    </w:rPr>
  </w:style>
  <w:style w:type="paragraph" w:styleId="aa">
    <w:name w:val="header"/>
    <w:basedOn w:val="a"/>
    <w:link w:val="ab"/>
    <w:rsid w:val="008C69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697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C6978"/>
    <w:rPr>
      <w:sz w:val="24"/>
      <w:szCs w:val="24"/>
    </w:rPr>
  </w:style>
  <w:style w:type="paragraph" w:customStyle="1" w:styleId="ConsPlusNonformat">
    <w:name w:val="ConsPlusNonformat"/>
    <w:uiPriority w:val="99"/>
    <w:rsid w:val="001A3E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laceholder Text"/>
    <w:basedOn w:val="a0"/>
    <w:uiPriority w:val="99"/>
    <w:semiHidden/>
    <w:rsid w:val="001F53CA"/>
    <w:rPr>
      <w:color w:val="808080"/>
    </w:rPr>
  </w:style>
  <w:style w:type="paragraph" w:styleId="ad">
    <w:name w:val="Balloon Text"/>
    <w:basedOn w:val="a"/>
    <w:link w:val="ae"/>
    <w:rsid w:val="001F53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F53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4D7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Заголовок №3_"/>
    <w:basedOn w:val="a0"/>
    <w:link w:val="30"/>
    <w:rsid w:val="00774D76"/>
    <w:rPr>
      <w:b/>
      <w:bCs/>
      <w:spacing w:val="4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774D76"/>
    <w:pPr>
      <w:widowControl w:val="0"/>
      <w:shd w:val="clear" w:color="auto" w:fill="FFFFFF"/>
      <w:spacing w:before="300" w:line="322" w:lineRule="exact"/>
      <w:jc w:val="both"/>
      <w:outlineLvl w:val="2"/>
    </w:pPr>
    <w:rPr>
      <w:b/>
      <w:bCs/>
      <w:spacing w:val="4"/>
      <w:sz w:val="27"/>
      <w:szCs w:val="27"/>
    </w:rPr>
  </w:style>
  <w:style w:type="paragraph" w:styleId="af">
    <w:name w:val="No Spacing"/>
    <w:uiPriority w:val="1"/>
    <w:qFormat/>
    <w:rsid w:val="00774D7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Основной текст_"/>
    <w:basedOn w:val="a0"/>
    <w:link w:val="1"/>
    <w:rsid w:val="00774D76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774D76"/>
    <w:pPr>
      <w:widowControl w:val="0"/>
      <w:shd w:val="clear" w:color="auto" w:fill="FFFFFF"/>
      <w:spacing w:after="240" w:line="317" w:lineRule="exact"/>
      <w:ind w:hanging="1020"/>
    </w:pPr>
    <w:rPr>
      <w:spacing w:val="3"/>
      <w:sz w:val="25"/>
      <w:szCs w:val="25"/>
    </w:rPr>
  </w:style>
  <w:style w:type="paragraph" w:customStyle="1" w:styleId="Default">
    <w:name w:val="Default"/>
    <w:rsid w:val="00E4096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2964E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964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77;&#1088;&#1089;.&#1076;-&#1085;&#1099;&#1077;\&#1055;&#1086;&#1083;&#1086;&#1078;&#1077;&#1085;&#1080;&#1077;%20&#1055;&#1044;%20&#1050;&#1040;&#105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2BC0-3AB7-40BC-A389-47670AB8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ПД КАТК.dotx</Template>
  <TotalTime>87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Пермского края</vt:lpstr>
    </vt:vector>
  </TitlesOfParts>
  <Company>Организация</Company>
  <LinksUpToDate>false</LinksUpToDate>
  <CharactersWithSpaces>10210</CharactersWithSpaces>
  <SharedDoc>false</SharedDoc>
  <HLinks>
    <vt:vector size="30" baseType="variant">
      <vt:variant>
        <vt:i4>1310757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http://www.consultant.ru/popular/tkrf/14_49.html</vt:lpwstr>
      </vt:variant>
      <vt:variant>
        <vt:lpwstr>p4633</vt:lpwstr>
      </vt:variant>
      <vt:variant>
        <vt:i4>131135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http://www.consultant.ru/document/cons_doc_LAW_158524</vt:lpwstr>
      </vt:variant>
      <vt:variant>
        <vt:lpwstr/>
      </vt:variant>
      <vt:variant>
        <vt:i4>196656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http://www.consultant.ru/document/cons_doc_LAW_173889</vt:lpwstr>
      </vt:variant>
      <vt:variant>
        <vt:lpwstr/>
      </vt:variant>
      <vt:variant>
        <vt:i4>917562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http://www.consultant.ru/document/cons_doc_LAW_171278</vt:lpwstr>
      </vt:variant>
      <vt:variant>
        <vt:lpwstr/>
      </vt:variant>
      <vt:variant>
        <vt:i4>7667792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http://www.consultant.ru/document/cons_doc_law_166051/?frame=13</vt:lpwstr>
      </vt:variant>
      <vt:variant>
        <vt:lpwstr>p250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Пермского края</dc:title>
  <dc:creator>Admin</dc:creator>
  <cp:lastModifiedBy>user</cp:lastModifiedBy>
  <cp:revision>7</cp:revision>
  <dcterms:created xsi:type="dcterms:W3CDTF">2016-04-14T03:24:00Z</dcterms:created>
  <dcterms:modified xsi:type="dcterms:W3CDTF">2016-04-19T06:43:00Z</dcterms:modified>
</cp:coreProperties>
</file>