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D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D">
        <w:rPr>
          <w:rFonts w:ascii="Times New Roman" w:eastAsia="Times New Roman" w:hAnsi="Times New Roman"/>
          <w:color w:val="000000"/>
          <w:sz w:val="28"/>
          <w:szCs w:val="28"/>
        </w:rPr>
        <w:t xml:space="preserve"> «Кунгурский автотранспортный колледж»</w:t>
      </w: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 w:rsidRPr="004B362D">
        <w:rPr>
          <w:rFonts w:ascii="Times New Roman" w:eastAsia="Times New Roman" w:hAnsi="Times New Roman"/>
          <w:bCs/>
          <w:sz w:val="36"/>
          <w:szCs w:val="36"/>
        </w:rPr>
        <w:t xml:space="preserve">Рабочая программа </w:t>
      </w: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40"/>
          <w:szCs w:val="40"/>
        </w:rPr>
      </w:pPr>
      <w:r w:rsidRPr="004B362D">
        <w:rPr>
          <w:rFonts w:ascii="Times New Roman" w:eastAsia="Times New Roman" w:hAnsi="Times New Roman"/>
          <w:b/>
          <w:iCs/>
          <w:sz w:val="40"/>
          <w:szCs w:val="40"/>
        </w:rPr>
        <w:t>ОП.0</w:t>
      </w:r>
      <w:r w:rsidR="00191FBF">
        <w:rPr>
          <w:rFonts w:ascii="Times New Roman" w:eastAsia="Times New Roman" w:hAnsi="Times New Roman"/>
          <w:b/>
          <w:iCs/>
          <w:sz w:val="40"/>
          <w:szCs w:val="40"/>
        </w:rPr>
        <w:t>3</w:t>
      </w:r>
      <w:r w:rsidRPr="004B362D">
        <w:rPr>
          <w:rFonts w:ascii="Times New Roman" w:eastAsia="Times New Roman" w:hAnsi="Times New Roman"/>
          <w:b/>
          <w:iCs/>
          <w:sz w:val="40"/>
          <w:szCs w:val="40"/>
        </w:rPr>
        <w:t xml:space="preserve"> Материаловедение </w:t>
      </w: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iCs/>
          <w:sz w:val="40"/>
          <w:szCs w:val="40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ind w:left="3540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ind w:left="3540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4514D" w:rsidRDefault="002C5B47" w:rsidP="002C5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2D">
        <w:rPr>
          <w:rFonts w:ascii="Times New Roman" w:eastAsia="Times New Roman" w:hAnsi="Times New Roman"/>
          <w:bCs/>
          <w:color w:val="000000"/>
          <w:sz w:val="28"/>
          <w:szCs w:val="28"/>
        </w:rPr>
        <w:t>201</w:t>
      </w:r>
      <w:r w:rsidR="0058696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9</w:t>
      </w:r>
      <w:bookmarkStart w:id="0" w:name="_GoBack"/>
      <w:bookmarkEnd w:id="0"/>
      <w:r w:rsidR="0014514D">
        <w:rPr>
          <w:rFonts w:ascii="Times New Roman" w:hAnsi="Times New Roman"/>
          <w:b/>
          <w:sz w:val="24"/>
          <w:szCs w:val="24"/>
        </w:rPr>
        <w:br w:type="page"/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14D" w:rsidRPr="00776FF8" w:rsidRDefault="0014514D" w:rsidP="00145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СОДЕРЖАНИЕ</w:t>
      </w:r>
    </w:p>
    <w:p w:rsidR="0014514D" w:rsidRPr="00776FF8" w:rsidRDefault="0014514D" w:rsidP="001451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1.</w:t>
      </w:r>
      <w:r w:rsidRPr="00776FF8">
        <w:rPr>
          <w:rFonts w:ascii="Times New Roman" w:hAnsi="Times New Roman"/>
          <w:b/>
          <w:sz w:val="24"/>
          <w:szCs w:val="24"/>
        </w:rPr>
        <w:tab/>
        <w:t>ОБЩАЯ ХАРАКТЕРИСТИКА РАБОЧЕЙ ПРОГРАММЫ УЧЕБНОЙ ДИСЦИПЛИНЫ</w:t>
      </w:r>
    </w:p>
    <w:p w:rsidR="0014514D" w:rsidRPr="00FE00FA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14514D" w:rsidRPr="00776FF8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ab/>
      </w: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2.</w:t>
      </w:r>
      <w:r w:rsidRPr="00776FF8">
        <w:rPr>
          <w:rFonts w:ascii="Times New Roman" w:hAnsi="Times New Roman"/>
          <w:b/>
          <w:sz w:val="24"/>
          <w:szCs w:val="24"/>
        </w:rPr>
        <w:tab/>
        <w:t>СТРУКТУРА И СОДЕРЖАНИЕ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3.</w:t>
      </w:r>
      <w:r w:rsidRPr="00776FF8">
        <w:rPr>
          <w:rFonts w:ascii="Times New Roman" w:hAnsi="Times New Roman"/>
          <w:b/>
          <w:sz w:val="24"/>
          <w:szCs w:val="24"/>
        </w:rPr>
        <w:tab/>
        <w:t>УСЛОВИЯ РЕАЛИЗАЦИИ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14D" w:rsidRPr="00776FF8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ab/>
      </w:r>
    </w:p>
    <w:p w:rsidR="0014514D" w:rsidRPr="00776FF8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4.</w:t>
      </w:r>
      <w:r w:rsidRPr="00776FF8">
        <w:rPr>
          <w:rFonts w:ascii="Times New Roman" w:hAnsi="Times New Roman"/>
          <w:b/>
          <w:sz w:val="24"/>
          <w:szCs w:val="24"/>
        </w:rPr>
        <w:tab/>
        <w:t>КОНТРОЛЬ И ОЦЕНКА РЕЗУЛЬТАТОВ ОСВОЕНИЯ УЧЕБНОЙ ДИСЦИПЛИНЫ</w:t>
      </w:r>
    </w:p>
    <w:p w:rsidR="0014514D" w:rsidRPr="00776FF8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ab/>
      </w: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14D" w:rsidRDefault="0014514D" w:rsidP="0014514D">
      <w:pPr>
        <w:rPr>
          <w:rFonts w:ascii="Times New Roman" w:hAnsi="Times New Roman"/>
          <w:b/>
          <w:bCs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9B484C">
        <w:rPr>
          <w:rFonts w:ascii="Times New Roman" w:hAnsi="Times New Roman"/>
          <w:b/>
          <w:bCs/>
          <w:sz w:val="24"/>
          <w:szCs w:val="24"/>
        </w:rPr>
        <w:t>ОП.03</w:t>
      </w:r>
      <w:r>
        <w:rPr>
          <w:rFonts w:ascii="Times New Roman" w:hAnsi="Times New Roman"/>
          <w:b/>
          <w:bCs/>
          <w:sz w:val="24"/>
          <w:szCs w:val="24"/>
        </w:rPr>
        <w:t>. Материаловедение»</w:t>
      </w:r>
    </w:p>
    <w:p w:rsidR="0014514D" w:rsidRPr="00C15D32" w:rsidRDefault="0014514D" w:rsidP="0014514D">
      <w:pPr>
        <w:suppressAutoHyphens/>
        <w:spacing w:after="60"/>
        <w:rPr>
          <w:rFonts w:ascii="Times New Roman" w:hAnsi="Times New Roman"/>
          <w:b/>
          <w:sz w:val="24"/>
          <w:szCs w:val="24"/>
        </w:rPr>
      </w:pPr>
      <w:r w:rsidRPr="00C15D32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М</w:t>
      </w:r>
      <w:r w:rsidRPr="00C15D32">
        <w:rPr>
          <w:rFonts w:ascii="Times New Roman" w:hAnsi="Times New Roman"/>
          <w:b/>
          <w:sz w:val="24"/>
          <w:szCs w:val="24"/>
        </w:rPr>
        <w:t>есто дисциплины в структуре основной профессиональной образовательной программы</w:t>
      </w:r>
    </w:p>
    <w:p w:rsidR="0014514D" w:rsidRPr="0057074B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5557">
        <w:rPr>
          <w:rFonts w:ascii="Times New Roman" w:hAnsi="Times New Roman"/>
          <w:color w:val="000000"/>
          <w:sz w:val="24"/>
          <w:szCs w:val="24"/>
        </w:rPr>
        <w:t>Примерная рабочая программа</w:t>
      </w:r>
      <w:r w:rsidRPr="00C15D32">
        <w:rPr>
          <w:rFonts w:ascii="Times New Roman" w:hAnsi="Times New Roman"/>
          <w:color w:val="000000"/>
          <w:sz w:val="24"/>
          <w:szCs w:val="24"/>
        </w:rPr>
        <w:t xml:space="preserve"> учебной дисциплины «</w:t>
      </w:r>
      <w:r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Pr="00C15D32">
        <w:rPr>
          <w:rFonts w:ascii="Times New Roman" w:hAnsi="Times New Roman"/>
          <w:color w:val="000000"/>
          <w:sz w:val="24"/>
          <w:szCs w:val="24"/>
        </w:rPr>
        <w:t>» является обязательной частью общепрофессионального цикла примерной основной образовательной программы в соответствии</w:t>
      </w:r>
      <w:r w:rsidRPr="00AE5549">
        <w:rPr>
          <w:rFonts w:ascii="Times New Roman" w:hAnsi="Times New Roman"/>
          <w:color w:val="000000"/>
          <w:sz w:val="24"/>
          <w:szCs w:val="24"/>
        </w:rPr>
        <w:t xml:space="preserve"> с ФГОС СПО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Pr="0057074B">
        <w:rPr>
          <w:rFonts w:ascii="Times New Roman" w:hAnsi="Times New Roman"/>
          <w:i/>
          <w:color w:val="000000"/>
          <w:sz w:val="24"/>
          <w:szCs w:val="24"/>
        </w:rPr>
        <w:t>23.01.17 Мастер по ремонту и обслуживанию автомобилей.</w:t>
      </w:r>
    </w:p>
    <w:p w:rsidR="0014514D" w:rsidRPr="0011311D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311D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Pr="0011311D">
        <w:rPr>
          <w:rFonts w:ascii="Times New Roman" w:hAnsi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14514D" w:rsidRDefault="0014514D" w:rsidP="001451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816"/>
        <w:gridCol w:w="3235"/>
      </w:tblGrid>
      <w:tr w:rsidR="0014514D" w:rsidRPr="00207CE6" w:rsidTr="00A966DE">
        <w:tc>
          <w:tcPr>
            <w:tcW w:w="1413" w:type="dxa"/>
            <w:vAlign w:val="center"/>
          </w:tcPr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816" w:type="dxa"/>
            <w:vAlign w:val="center"/>
          </w:tcPr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35" w:type="dxa"/>
            <w:vAlign w:val="center"/>
          </w:tcPr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4514D" w:rsidTr="00A966DE">
        <w:tc>
          <w:tcPr>
            <w:tcW w:w="1413" w:type="dxa"/>
          </w:tcPr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2.1– 2.5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3.1 - 3.5</w:t>
            </w:r>
          </w:p>
        </w:tc>
        <w:tc>
          <w:tcPr>
            <w:tcW w:w="4816" w:type="dxa"/>
          </w:tcPr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использовать материалы в профессиональной деятельности;</w:t>
            </w:r>
          </w:p>
          <w:p w:rsidR="0014514D" w:rsidRPr="009B484C" w:rsidRDefault="0014514D" w:rsidP="00A966DE">
            <w:pPr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 для конкретного применения.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484C">
              <w:rPr>
                <w:rFonts w:ascii="Times New Roman" w:hAnsi="Times New Roman"/>
                <w:sz w:val="24"/>
                <w:szCs w:val="24"/>
              </w:rPr>
              <w:t>, характеристики применяемых в профессиональной деятельности материалов;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4514D" w:rsidRPr="009B484C" w:rsidTr="00A966DE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D83CC5" w:rsidRDefault="0014514D" w:rsidP="00A966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14514D" w:rsidRPr="00026BBD" w:rsidRDefault="00191FBF" w:rsidP="00A966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4D" w:rsidRPr="009B484C" w:rsidTr="00A966DE">
        <w:trPr>
          <w:trHeight w:val="490"/>
        </w:trPr>
        <w:tc>
          <w:tcPr>
            <w:tcW w:w="5000" w:type="pct"/>
            <w:gridSpan w:val="2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4514D" w:rsidRPr="009B484C" w:rsidRDefault="00191FBF" w:rsidP="00F73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3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14514D" w:rsidRPr="009B484C" w:rsidRDefault="00191FBF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300F10" w:rsidRDefault="0014514D" w:rsidP="00A966D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719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BF" w:rsidRDefault="00191FB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1FBF" w:rsidRDefault="00191FBF" w:rsidP="0014514D">
      <w:pPr>
        <w:spacing w:after="0"/>
        <w:jc w:val="both"/>
        <w:rPr>
          <w:rFonts w:ascii="Times New Roman" w:hAnsi="Times New Roman"/>
          <w:sz w:val="24"/>
          <w:szCs w:val="24"/>
        </w:rPr>
        <w:sectPr w:rsidR="00191FBF" w:rsidSect="00960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7782"/>
        <w:gridCol w:w="9"/>
        <w:gridCol w:w="1479"/>
        <w:gridCol w:w="2890"/>
        <w:gridCol w:w="33"/>
      </w:tblGrid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0" w:type="pct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1" w:type="pct"/>
            <w:gridSpan w:val="2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в часах</w:t>
            </w:r>
          </w:p>
        </w:tc>
        <w:tc>
          <w:tcPr>
            <w:tcW w:w="973" w:type="pct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Металлы и сплавы</w:t>
            </w: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4514D" w:rsidRPr="006E3F95" w:rsidRDefault="00DC45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14514D" w:rsidRPr="006E3F9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1.1.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Строение и свойства  металлов</w:t>
            </w: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191FBF"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  <w:trHeight w:val="782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Понятие о металлах и сплавах. Кристаллические решетки металлов. Аллотропические превращения металлов</w:t>
            </w:r>
          </w:p>
        </w:tc>
        <w:tc>
          <w:tcPr>
            <w:tcW w:w="501" w:type="pct"/>
            <w:gridSpan w:val="2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4514D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3.1. – ПК 3.3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Типы связей. Кристаллизация металлов. Строение слитка. Основы теории сплавов</w:t>
            </w:r>
          </w:p>
        </w:tc>
        <w:tc>
          <w:tcPr>
            <w:tcW w:w="501" w:type="pct"/>
            <w:gridSpan w:val="2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3.3 – ПК 3.5</w:t>
            </w: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91FBF" w:rsidRPr="006E3F95" w:rsidRDefault="00191FBF" w:rsidP="00907A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Изучение микроструктуры металлов и сплавов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 xml:space="preserve">ПК 3.1; ПК 3.3 – 3.5 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Определение твердости, пластичности, ударной вязкости металлов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3. Построение диаграммы состояния сплавов первого рода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1.2.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2620" w:type="pct"/>
          </w:tcPr>
          <w:p w:rsidR="0014514D" w:rsidRPr="00B46DA7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191FBF"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91FBF" w:rsidRPr="006E3F95" w:rsidRDefault="00191FBF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Технология термической обработки сталей: отжиг, нормализация, закалка, отпуск, старение</w:t>
            </w:r>
          </w:p>
        </w:tc>
        <w:tc>
          <w:tcPr>
            <w:tcW w:w="501" w:type="pct"/>
            <w:gridSpan w:val="2"/>
            <w:vMerge w:val="restart"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 xml:space="preserve">ПК 3.1 </w:t>
            </w: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91FBF" w:rsidRPr="006E3F95" w:rsidRDefault="00191FBF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Классификация сталей. Углеродистые стали. Легированные стали, их свойства. Инструментальные стали. Маркировка сталей</w:t>
            </w:r>
          </w:p>
        </w:tc>
        <w:tc>
          <w:tcPr>
            <w:tcW w:w="501" w:type="pct"/>
            <w:gridSpan w:val="2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3.3; ПК 3.4</w:t>
            </w: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91FBF" w:rsidRPr="006E3F95" w:rsidRDefault="00191FBF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3. Классификация чугунов. Структура и свойства чугунов. Белые, серые, ковкие, высокопрочные, легированные, антифрикционные чугуны</w:t>
            </w:r>
          </w:p>
        </w:tc>
        <w:tc>
          <w:tcPr>
            <w:tcW w:w="501" w:type="pct"/>
            <w:gridSpan w:val="2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B46DA7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Анализ диаграммы «железо - углерод»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Сравнение свойств стали до и после закалки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3.3 – ПК 3.4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3.Определение состава легированных сталей и чугуна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3.3 – 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Тема 1.3.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Цветные металлы и сплавы</w:t>
            </w:r>
          </w:p>
        </w:tc>
        <w:tc>
          <w:tcPr>
            <w:tcW w:w="2620" w:type="pct"/>
          </w:tcPr>
          <w:p w:rsidR="0014514D" w:rsidRPr="00B46DA7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Сплавы на основе меди, алюминия, титана: свойства, применение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B46DA7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Изучение состава сплавов цветных металлов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4514D" w:rsidRPr="006E3F95" w:rsidRDefault="006E3F95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2.1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Полимерные материалы</w:t>
            </w:r>
          </w:p>
        </w:tc>
        <w:tc>
          <w:tcPr>
            <w:tcW w:w="2620" w:type="pct"/>
          </w:tcPr>
          <w:p w:rsidR="0014514D" w:rsidRPr="00B46DA7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DC45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Состав и строение полимеров. Пластические массы</w:t>
            </w:r>
          </w:p>
        </w:tc>
        <w:tc>
          <w:tcPr>
            <w:tcW w:w="501" w:type="pct"/>
            <w:gridSpan w:val="2"/>
            <w:vMerge w:val="restart"/>
          </w:tcPr>
          <w:p w:rsidR="0014514D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Резины. Клеящие материалы. Лакокрасочные материалы</w:t>
            </w:r>
          </w:p>
        </w:tc>
        <w:tc>
          <w:tcPr>
            <w:tcW w:w="501" w:type="pct"/>
            <w:gridSpan w:val="2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B46DA7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4514D" w:rsidRPr="006E3F95" w:rsidRDefault="00DC45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Технологические свойства пластических масс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2.Определение качества бензина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</w:tc>
      </w:tr>
      <w:tr w:rsidR="006E3F95" w:rsidRPr="006E3F95" w:rsidTr="00B46DA7">
        <w:trPr>
          <w:gridAfter w:val="1"/>
          <w:wAfter w:w="12" w:type="pct"/>
          <w:trHeight w:val="251"/>
        </w:trPr>
        <w:tc>
          <w:tcPr>
            <w:tcW w:w="895" w:type="pct"/>
            <w:vMerge w:val="restart"/>
          </w:tcPr>
          <w:p w:rsidR="006E3F95" w:rsidRPr="006E3F95" w:rsidRDefault="006E3F95" w:rsidP="006E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Автомобильные эксплуатационные материалы</w:t>
            </w:r>
          </w:p>
        </w:tc>
        <w:tc>
          <w:tcPr>
            <w:tcW w:w="2623" w:type="pct"/>
            <w:gridSpan w:val="2"/>
          </w:tcPr>
          <w:p w:rsidR="006E3F95" w:rsidRPr="00B46DA7" w:rsidRDefault="006E3F95" w:rsidP="00907AA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  <w:trHeight w:val="1507"/>
        </w:trPr>
        <w:tc>
          <w:tcPr>
            <w:tcW w:w="895" w:type="pct"/>
            <w:vMerge/>
          </w:tcPr>
          <w:p w:rsidR="006E3F95" w:rsidRPr="006E3F95" w:rsidRDefault="006E3F95" w:rsidP="006E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Автомобильные бензины и дизельные топлива.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Характеристика и классификация автомобильных топлив.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Автомобильные масла. Классификация и применение автомобильных масел. 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Автомобильные специальные жидкости.</w:t>
            </w:r>
          </w:p>
          <w:p w:rsidR="006E3F95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Классификация и применение специальных жидкостей.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B46DA7" w:rsidRPr="006E3F95" w:rsidRDefault="00B46DA7" w:rsidP="00B46D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6E3F95" w:rsidRPr="006E3F95" w:rsidRDefault="00B46DA7" w:rsidP="00B46D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6E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Тема 2.3 Обивочные, прокладочные, уплотнительные и электроизоляционные материалы</w:t>
            </w:r>
          </w:p>
        </w:tc>
        <w:tc>
          <w:tcPr>
            <w:tcW w:w="2623" w:type="pct"/>
            <w:gridSpan w:val="2"/>
          </w:tcPr>
          <w:p w:rsidR="006E3F95" w:rsidRPr="00B46DA7" w:rsidRDefault="006E3F95" w:rsidP="00907AA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B46DA7" w:rsidRDefault="00B46DA7" w:rsidP="009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Назначение и область применения обивочных материалов.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Классификация обивочных материалов.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</w:t>
            </w:r>
          </w:p>
          <w:p w:rsidR="006E3F95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 xml:space="preserve">Назначение и область применения электроизоляционных материалов.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Классификация электроизоляционных материалов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B46DA7" w:rsidRPr="006E3F95" w:rsidRDefault="00B46DA7" w:rsidP="00B46D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6E3F95" w:rsidRPr="006E3F95" w:rsidRDefault="00B46DA7" w:rsidP="00B46D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6E3F95" w:rsidRPr="006E3F95" w:rsidTr="00B46DA7">
        <w:trPr>
          <w:gridAfter w:val="1"/>
          <w:wAfter w:w="12" w:type="pct"/>
          <w:trHeight w:val="397"/>
        </w:trPr>
        <w:tc>
          <w:tcPr>
            <w:tcW w:w="3518" w:type="pct"/>
            <w:gridSpan w:val="3"/>
            <w:shd w:val="clear" w:color="auto" w:fill="FFFFFF" w:themeFill="background1"/>
          </w:tcPr>
          <w:p w:rsidR="006E3F95" w:rsidRPr="006E3F95" w:rsidRDefault="006E3F95" w:rsidP="00DC4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Обработка деталей на металлорежущих станках</w:t>
            </w:r>
          </w:p>
        </w:tc>
        <w:tc>
          <w:tcPr>
            <w:tcW w:w="498" w:type="pct"/>
            <w:shd w:val="clear" w:color="auto" w:fill="FFFFFF" w:themeFill="background1"/>
          </w:tcPr>
          <w:p w:rsidR="006E3F95" w:rsidRPr="00B46DA7" w:rsidRDefault="006E3F95" w:rsidP="00907AA9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46D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3.1Способы обработки материалов</w:t>
            </w: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pct"/>
          </w:tcPr>
          <w:p w:rsidR="006E3F95" w:rsidRPr="00B46DA7" w:rsidRDefault="006E3F95" w:rsidP="00907AA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1" w:type="pct"/>
            <w:gridSpan w:val="2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E3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Виды и способы обработки</w:t>
            </w: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материалов.</w:t>
            </w:r>
          </w:p>
          <w:p w:rsidR="00B46DA7" w:rsidRPr="006E3F95" w:rsidRDefault="00B46DA7" w:rsidP="00907AA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Инструменты для выполнения слесарных работ.</w:t>
            </w:r>
          </w:p>
          <w:p w:rsidR="00B46DA7" w:rsidRPr="006E3F95" w:rsidRDefault="00B46DA7" w:rsidP="00907AA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и инструменты для механической обработки металлов.</w:t>
            </w: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 режимов резания.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3" w:type="pc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ПК1.2</w:t>
            </w: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ПК3.3</w:t>
            </w:r>
          </w:p>
        </w:tc>
      </w:tr>
      <w:tr w:rsidR="00B46DA7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B46DA7" w:rsidRDefault="00B46DA7" w:rsidP="00907AA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3" w:type="pc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603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1. Расчет режимов резания при механической обработке металлов на различных станках.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284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2. Определение ОМД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268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3. Выбор металлорежущего станка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253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DC4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4. Определение вида сварки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318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5. Контроль качества после ОМР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20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6E3F95" w:rsidRPr="006E3F95" w:rsidRDefault="00B46DA7" w:rsidP="00B46D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F95" w:rsidRPr="00DC454D" w:rsidTr="00B46DA7">
        <w:trPr>
          <w:trHeight w:val="20"/>
        </w:trPr>
        <w:tc>
          <w:tcPr>
            <w:tcW w:w="3514" w:type="pct"/>
            <w:gridSpan w:val="2"/>
          </w:tcPr>
          <w:p w:rsidR="006E3F95" w:rsidRPr="00DC454D" w:rsidRDefault="006E3F95" w:rsidP="00DC454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1" w:type="pct"/>
            <w:gridSpan w:val="2"/>
          </w:tcPr>
          <w:p w:rsidR="006E3F95" w:rsidRPr="00DC454D" w:rsidRDefault="006E3F95" w:rsidP="00DC45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84" w:type="pct"/>
            <w:gridSpan w:val="2"/>
          </w:tcPr>
          <w:p w:rsidR="006E3F95" w:rsidRPr="00DC454D" w:rsidRDefault="006E3F95" w:rsidP="00DC454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AB38CF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1A9C" w:rsidRDefault="00501A9C" w:rsidP="0014514D">
      <w:pPr>
        <w:pStyle w:val="a7"/>
        <w:numPr>
          <w:ilvl w:val="0"/>
          <w:numId w:val="1"/>
        </w:numPr>
        <w:spacing w:after="0"/>
        <w:ind w:left="142" w:hanging="142"/>
        <w:rPr>
          <w:b/>
        </w:rPr>
        <w:sectPr w:rsidR="00501A9C" w:rsidSect="00191F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514D" w:rsidRPr="003431CF" w:rsidRDefault="0014514D" w:rsidP="0014514D">
      <w:pPr>
        <w:pStyle w:val="a7"/>
        <w:numPr>
          <w:ilvl w:val="0"/>
          <w:numId w:val="1"/>
        </w:numPr>
        <w:spacing w:after="0"/>
        <w:ind w:left="142" w:hanging="142"/>
        <w:rPr>
          <w:b/>
        </w:rPr>
      </w:pPr>
      <w:r w:rsidRPr="003431CF">
        <w:rPr>
          <w:b/>
        </w:rPr>
        <w:lastRenderedPageBreak/>
        <w:t>УСЛОВИЯ РЕАЛИЗАЦИИ ПРОГРАММЫ УЧЕБНОЙ ДИСЦИПЛИНЫ</w:t>
      </w:r>
    </w:p>
    <w:p w:rsidR="0014514D" w:rsidRPr="003431CF" w:rsidRDefault="0014514D" w:rsidP="0014514D">
      <w:pPr>
        <w:pStyle w:val="a7"/>
        <w:spacing w:after="0"/>
        <w:jc w:val="both"/>
        <w:rPr>
          <w:b/>
        </w:rPr>
      </w:pP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23A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4514D" w:rsidRPr="00EB265C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FA3">
        <w:rPr>
          <w:rFonts w:ascii="Times New Roman" w:hAnsi="Times New Roman"/>
          <w:sz w:val="24"/>
          <w:szCs w:val="24"/>
          <w:u w:val="single"/>
        </w:rPr>
        <w:t>Кабинет «Материаловедение»,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265C">
        <w:rPr>
          <w:rFonts w:ascii="Times New Roman" w:hAnsi="Times New Roman"/>
          <w:sz w:val="24"/>
          <w:szCs w:val="24"/>
        </w:rPr>
        <w:t xml:space="preserve">оснащенный </w:t>
      </w:r>
    </w:p>
    <w:p w:rsidR="0014514D" w:rsidRPr="00EB265C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265C">
        <w:rPr>
          <w:rFonts w:ascii="Times New Roman" w:hAnsi="Times New Roman"/>
          <w:i/>
          <w:sz w:val="24"/>
          <w:szCs w:val="24"/>
        </w:rPr>
        <w:t>оборудованием: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комплект учебно-наглядных пособий «Материаловедение»;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объемные модели металлической кристаллической решетки;</w:t>
      </w:r>
    </w:p>
    <w:p w:rsidR="0014514D" w:rsidRPr="00204119" w:rsidRDefault="0014514D" w:rsidP="0014514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стенд диаграммы железо-цементит;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образцы металлов (стали, чугуна, цветных металлов и сплавов);</w:t>
      </w:r>
    </w:p>
    <w:p w:rsidR="0014514D" w:rsidRPr="00204119" w:rsidRDefault="0014514D" w:rsidP="0014514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образцы неметаллических материалов;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твердомеры;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микроскопы металлографические</w:t>
      </w:r>
    </w:p>
    <w:p w:rsidR="0014514D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4514D" w:rsidRPr="00EB265C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B265C">
        <w:rPr>
          <w:rFonts w:ascii="Times New Roman" w:hAnsi="Times New Roman"/>
          <w:bCs/>
          <w:i/>
          <w:iCs/>
          <w:sz w:val="24"/>
          <w:szCs w:val="24"/>
        </w:rPr>
        <w:t>и технически</w:t>
      </w:r>
      <w:r>
        <w:rPr>
          <w:rFonts w:ascii="Times New Roman" w:hAnsi="Times New Roman"/>
          <w:bCs/>
          <w:i/>
          <w:iCs/>
          <w:sz w:val="24"/>
          <w:szCs w:val="24"/>
        </w:rPr>
        <w:t>ми</w:t>
      </w:r>
      <w:r w:rsidRPr="00EB265C">
        <w:rPr>
          <w:rFonts w:ascii="Times New Roman" w:hAnsi="Times New Roman"/>
          <w:bCs/>
          <w:i/>
          <w:i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i/>
          <w:iCs/>
          <w:sz w:val="24"/>
          <w:szCs w:val="24"/>
        </w:rPr>
        <w:t>ми</w:t>
      </w:r>
      <w:r w:rsidRPr="00EB265C">
        <w:rPr>
          <w:rFonts w:ascii="Times New Roman" w:hAnsi="Times New Roman"/>
          <w:bCs/>
          <w:i/>
          <w:iCs/>
          <w:sz w:val="24"/>
          <w:szCs w:val="24"/>
        </w:rPr>
        <w:t xml:space="preserve"> обучения: </w:t>
      </w:r>
    </w:p>
    <w:p w:rsidR="0014514D" w:rsidRPr="00204119" w:rsidRDefault="0014514D" w:rsidP="00145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программное обеспечение общего и профессионального назначения, комплект учебно-методической документации.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1F1F92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23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1F1F92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4514D" w:rsidRPr="009E6CBA" w:rsidRDefault="0014514D" w:rsidP="001451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CBA">
        <w:rPr>
          <w:rFonts w:ascii="Times New Roman" w:hAnsi="Times New Roman"/>
          <w:sz w:val="24"/>
          <w:szCs w:val="24"/>
        </w:rPr>
        <w:t>1. Солнцев, Ю.П.  Материаловедение: уч</w:t>
      </w:r>
      <w:r>
        <w:rPr>
          <w:rFonts w:ascii="Times New Roman" w:hAnsi="Times New Roman"/>
          <w:sz w:val="24"/>
          <w:szCs w:val="24"/>
        </w:rPr>
        <w:t xml:space="preserve">ебник для вузов/ Ю.П. Солнцев, </w:t>
      </w:r>
      <w:r w:rsidRPr="009E6CBA">
        <w:rPr>
          <w:rFonts w:ascii="Times New Roman" w:hAnsi="Times New Roman"/>
          <w:sz w:val="24"/>
          <w:szCs w:val="24"/>
        </w:rPr>
        <w:t>Е.И. Пряхин. – СПб.: ХИМИЗДАТ, 2014. – 288 с.</w:t>
      </w:r>
    </w:p>
    <w:p w:rsidR="0014514D" w:rsidRPr="009E6CBA" w:rsidRDefault="0014514D" w:rsidP="001451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CBA">
        <w:rPr>
          <w:rFonts w:ascii="Times New Roman" w:hAnsi="Times New Roman"/>
          <w:sz w:val="24"/>
          <w:szCs w:val="24"/>
        </w:rPr>
        <w:t>2. Фетисов, Г.П. Материаловедение и технология металлов: учебник/ Г.П. Фетисов. – М.: Инфра - М, 2014. – 624с.</w:t>
      </w:r>
    </w:p>
    <w:p w:rsidR="0014514D" w:rsidRPr="009E6CBA" w:rsidRDefault="0014514D" w:rsidP="0014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BA">
        <w:rPr>
          <w:rFonts w:ascii="Times New Roman" w:hAnsi="Times New Roman"/>
          <w:sz w:val="24"/>
          <w:szCs w:val="24"/>
        </w:rPr>
        <w:t xml:space="preserve">3.Стуканов, В.А. Автомобильные эксплуатационные материалы: учебное                 пособие. Лабораторный практикум/ В.А. </w:t>
      </w:r>
      <w:proofErr w:type="spellStart"/>
      <w:r w:rsidRPr="009E6CBA">
        <w:rPr>
          <w:rFonts w:ascii="Times New Roman" w:hAnsi="Times New Roman"/>
          <w:sz w:val="24"/>
          <w:szCs w:val="24"/>
        </w:rPr>
        <w:t>Стуканов</w:t>
      </w:r>
      <w:proofErr w:type="spellEnd"/>
      <w:r w:rsidRPr="009E6CBA">
        <w:rPr>
          <w:rFonts w:ascii="Times New Roman" w:hAnsi="Times New Roman"/>
          <w:sz w:val="24"/>
          <w:szCs w:val="24"/>
        </w:rPr>
        <w:t xml:space="preserve"> – М.: ФОРУМ-ИНФРА-М, 2016. – 208 с.</w:t>
      </w:r>
    </w:p>
    <w:p w:rsidR="0014514D" w:rsidRPr="00741CDF" w:rsidRDefault="0014514D" w:rsidP="0014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3.2.2. Электронные издания</w:t>
      </w:r>
      <w:r w:rsidRPr="00BF123A">
        <w:rPr>
          <w:rFonts w:ascii="Times New Roman" w:hAnsi="Times New Roman"/>
          <w:sz w:val="24"/>
          <w:szCs w:val="24"/>
        </w:rPr>
        <w:t xml:space="preserve"> (электронные ресурсы)</w:t>
      </w:r>
    </w:p>
    <w:p w:rsidR="0014514D" w:rsidRDefault="00AC5134" w:rsidP="0014514D">
      <w:pPr>
        <w:spacing w:after="0" w:line="240" w:lineRule="auto"/>
        <w:ind w:firstLine="709"/>
        <w:rPr>
          <w:rStyle w:val="a6"/>
          <w:rFonts w:ascii="Times New Roman" w:hAnsi="Times New Roman"/>
          <w:bCs/>
          <w:i/>
          <w:sz w:val="24"/>
          <w:szCs w:val="24"/>
        </w:rPr>
      </w:pPr>
      <w:hyperlink r:id="rId8" w:history="1"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https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://</w:t>
        </w:r>
        <w:proofErr w:type="spellStart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ru</w:t>
        </w:r>
        <w:proofErr w:type="spellEnd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/</w:t>
        </w:r>
        <w:proofErr w:type="spellStart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wiripedia</w:t>
        </w:r>
        <w:proofErr w:type="spellEnd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.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org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/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wiki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/</w:t>
        </w:r>
      </w:hyperlink>
    </w:p>
    <w:p w:rsidR="0014514D" w:rsidRPr="00EB265C" w:rsidRDefault="0014514D" w:rsidP="0014514D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</w:t>
      </w:r>
      <w:r w:rsidRPr="009E6CBA">
        <w:rPr>
          <w:rFonts w:ascii="Times New Roman" w:hAnsi="Times New Roman"/>
          <w:sz w:val="24"/>
          <w:szCs w:val="24"/>
        </w:rPr>
        <w:t xml:space="preserve"> учебник: 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techliter</w:t>
      </w:r>
      <w:proofErr w:type="spellEnd"/>
      <w:r w:rsidRPr="00741CDF">
        <w:rPr>
          <w:rFonts w:ascii="Times New Roman" w:hAnsi="Times New Roman"/>
          <w:sz w:val="24"/>
          <w:szCs w:val="24"/>
        </w:rPr>
        <w:t>.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41CDF">
        <w:rPr>
          <w:rFonts w:ascii="Times New Roman" w:hAnsi="Times New Roman"/>
          <w:sz w:val="24"/>
          <w:szCs w:val="24"/>
        </w:rPr>
        <w:t>/</w:t>
      </w:r>
      <w:r w:rsidRPr="009E6CBA">
        <w:rPr>
          <w:rFonts w:ascii="Times New Roman" w:hAnsi="Times New Roman"/>
          <w:sz w:val="24"/>
          <w:szCs w:val="24"/>
          <w:lang w:val="en-US"/>
        </w:rPr>
        <w:t>load</w:t>
      </w:r>
      <w:r w:rsidRPr="00741CDF">
        <w:rPr>
          <w:rFonts w:ascii="Times New Roman" w:hAnsi="Times New Roman"/>
          <w:sz w:val="24"/>
          <w:szCs w:val="24"/>
        </w:rPr>
        <w:t>/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uchebnirki</w:t>
      </w:r>
      <w:proofErr w:type="spellEnd"/>
      <w:r w:rsidRPr="00741CDF">
        <w:rPr>
          <w:rFonts w:ascii="Times New Roman" w:hAnsi="Times New Roman"/>
          <w:sz w:val="24"/>
          <w:szCs w:val="24"/>
        </w:rPr>
        <w:t>_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posobya</w:t>
      </w:r>
      <w:proofErr w:type="spellEnd"/>
      <w:r w:rsidRPr="00741CDF">
        <w:rPr>
          <w:rFonts w:ascii="Times New Roman" w:hAnsi="Times New Roman"/>
          <w:sz w:val="24"/>
          <w:szCs w:val="24"/>
        </w:rPr>
        <w:t>_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lekcii</w:t>
      </w:r>
      <w:proofErr w:type="spellEnd"/>
      <w:r w:rsidRPr="00741CDF">
        <w:rPr>
          <w:rFonts w:ascii="Times New Roman" w:hAnsi="Times New Roman"/>
          <w:sz w:val="24"/>
          <w:szCs w:val="24"/>
        </w:rPr>
        <w:t>/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materialovedenie</w:t>
      </w:r>
      <w:proofErr w:type="spellEnd"/>
      <w:r w:rsidRPr="00741CDF">
        <w:rPr>
          <w:rFonts w:ascii="Times New Roman" w:hAnsi="Times New Roman"/>
          <w:sz w:val="24"/>
          <w:szCs w:val="24"/>
        </w:rPr>
        <w:t>/43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3.2.3. Дополнительные источники</w:t>
      </w:r>
    </w:p>
    <w:p w:rsidR="0014514D" w:rsidRPr="001F1F92" w:rsidRDefault="0014514D" w:rsidP="001451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F92">
        <w:rPr>
          <w:rFonts w:ascii="Times New Roman" w:hAnsi="Times New Roman"/>
          <w:sz w:val="24"/>
          <w:szCs w:val="24"/>
        </w:rPr>
        <w:t>Кириченко, Н.Б. Автомобильные эксплуатационные материалы: учебное пособие/ Н. Б. Кириченко. – М.: Издательский центр «Академия», 2014. – 208 с.</w:t>
      </w:r>
    </w:p>
    <w:p w:rsidR="0014514D" w:rsidRPr="001F1F92" w:rsidRDefault="0014514D" w:rsidP="001451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F92">
        <w:rPr>
          <w:rFonts w:ascii="Times New Roman" w:hAnsi="Times New Roman"/>
          <w:sz w:val="24"/>
          <w:szCs w:val="24"/>
        </w:rPr>
        <w:t xml:space="preserve">Черепахин, А.А.  Материаловедение: учебное пособие/ А.А. Черепахин, И.И. Колтунов, В.А. Кузнецов. – М.: Издательство </w:t>
      </w:r>
      <w:proofErr w:type="spellStart"/>
      <w:r w:rsidRPr="001F1F92">
        <w:rPr>
          <w:rFonts w:ascii="Times New Roman" w:hAnsi="Times New Roman"/>
          <w:sz w:val="24"/>
          <w:szCs w:val="24"/>
        </w:rPr>
        <w:t>Кнорус</w:t>
      </w:r>
      <w:proofErr w:type="spellEnd"/>
      <w:r w:rsidRPr="001F1F92">
        <w:rPr>
          <w:rFonts w:ascii="Times New Roman" w:hAnsi="Times New Roman"/>
          <w:sz w:val="24"/>
          <w:szCs w:val="24"/>
        </w:rPr>
        <w:t>, 2016г. – 240 с.</w:t>
      </w:r>
    </w:p>
    <w:p w:rsidR="0014514D" w:rsidRPr="001F1F92" w:rsidRDefault="0014514D" w:rsidP="0014514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F1F92">
        <w:rPr>
          <w:rFonts w:ascii="Times New Roman" w:hAnsi="Times New Roman"/>
          <w:bCs/>
          <w:sz w:val="24"/>
          <w:szCs w:val="24"/>
        </w:rPr>
        <w:t xml:space="preserve">Электронные учебники: </w:t>
      </w:r>
      <w:r w:rsidRPr="001F1F92"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1F1F92">
        <w:rPr>
          <w:rFonts w:ascii="Times New Roman" w:hAnsi="Times New Roman"/>
          <w:bCs/>
          <w:sz w:val="24"/>
          <w:szCs w:val="24"/>
        </w:rPr>
        <w:t>-</w:t>
      </w:r>
      <w:r w:rsidRPr="001F1F92">
        <w:rPr>
          <w:rFonts w:ascii="Times New Roman" w:hAnsi="Times New Roman"/>
          <w:bCs/>
          <w:sz w:val="24"/>
          <w:szCs w:val="24"/>
          <w:lang w:val="en-US"/>
        </w:rPr>
        <w:t>students</w:t>
      </w:r>
      <w:r w:rsidRPr="001F1F9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F1F9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F1F92">
        <w:rPr>
          <w:rFonts w:ascii="Times New Roman" w:hAnsi="Times New Roman"/>
          <w:bCs/>
          <w:sz w:val="24"/>
          <w:szCs w:val="24"/>
        </w:rPr>
        <w:t xml:space="preserve">. </w:t>
      </w: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14D" w:rsidRPr="001F1F92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2542"/>
        <w:gridCol w:w="3369"/>
      </w:tblGrid>
      <w:tr w:rsidR="0014514D" w:rsidRPr="009E6CBA" w:rsidTr="00A966DE">
        <w:trPr>
          <w:trHeight w:val="567"/>
        </w:trPr>
        <w:tc>
          <w:tcPr>
            <w:tcW w:w="1912" w:type="pct"/>
            <w:vAlign w:val="center"/>
          </w:tcPr>
          <w:p w:rsidR="0014514D" w:rsidRPr="009E6CBA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28" w:type="pct"/>
            <w:vAlign w:val="center"/>
          </w:tcPr>
          <w:p w:rsidR="0014514D" w:rsidRPr="009E6CBA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60" w:type="pct"/>
            <w:vAlign w:val="center"/>
          </w:tcPr>
          <w:p w:rsidR="0014514D" w:rsidRPr="009E6CBA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4514D" w:rsidRPr="009E6CBA" w:rsidTr="00A966DE">
        <w:tc>
          <w:tcPr>
            <w:tcW w:w="1912" w:type="pct"/>
          </w:tcPr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марки и модели автомобилей, их технические характеристики и особенности конструкции;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оборудование и материалы для ремонта кузова;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14514D" w:rsidRPr="009E6CBA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14514D" w:rsidRPr="009E6CBA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тестирования</w:t>
            </w:r>
            <w:r w:rsidRPr="009E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14D" w:rsidRPr="009E6CBA" w:rsidTr="00A966DE">
        <w:tc>
          <w:tcPr>
            <w:tcW w:w="1912" w:type="pct"/>
          </w:tcPr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использовать эксплуатационные материалы в профессиональной деятельности;</w:t>
            </w:r>
          </w:p>
          <w:p w:rsidR="0014514D" w:rsidRPr="009E6CBA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свойств, для конкретного применения</w:t>
            </w:r>
          </w:p>
        </w:tc>
        <w:tc>
          <w:tcPr>
            <w:tcW w:w="1328" w:type="pct"/>
          </w:tcPr>
          <w:p w:rsidR="0014514D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14D" w:rsidRPr="009E6CBA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эксплуатационных материалов в соответствии с поставленной задачей, и основными свойствами.</w:t>
            </w:r>
          </w:p>
        </w:tc>
        <w:tc>
          <w:tcPr>
            <w:tcW w:w="1760" w:type="pct"/>
          </w:tcPr>
          <w:p w:rsidR="0014514D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14D" w:rsidRPr="009E6CBA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студентов при выполнении и защите лабораторных и практических занятий</w:t>
            </w:r>
          </w:p>
          <w:p w:rsidR="0014514D" w:rsidRPr="009E6CBA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B88" w:rsidRDefault="00704B88"/>
    <w:sectPr w:rsidR="00704B88" w:rsidSect="00501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34" w:rsidRDefault="00AC5134" w:rsidP="0014514D">
      <w:pPr>
        <w:spacing w:after="0" w:line="240" w:lineRule="auto"/>
      </w:pPr>
      <w:r>
        <w:separator/>
      </w:r>
    </w:p>
  </w:endnote>
  <w:endnote w:type="continuationSeparator" w:id="0">
    <w:p w:rsidR="00AC5134" w:rsidRDefault="00AC5134" w:rsidP="0014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34" w:rsidRDefault="00AC5134" w:rsidP="0014514D">
      <w:pPr>
        <w:spacing w:after="0" w:line="240" w:lineRule="auto"/>
      </w:pPr>
      <w:r>
        <w:separator/>
      </w:r>
    </w:p>
  </w:footnote>
  <w:footnote w:type="continuationSeparator" w:id="0">
    <w:p w:rsidR="00AC5134" w:rsidRDefault="00AC5134" w:rsidP="0014514D">
      <w:pPr>
        <w:spacing w:after="0" w:line="240" w:lineRule="auto"/>
      </w:pPr>
      <w:r>
        <w:continuationSeparator/>
      </w:r>
    </w:p>
  </w:footnote>
  <w:footnote w:id="1">
    <w:p w:rsidR="0014514D" w:rsidRPr="0014514D" w:rsidRDefault="0014514D" w:rsidP="0014514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936D7A"/>
    <w:multiLevelType w:val="multilevel"/>
    <w:tmpl w:val="0196498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7"/>
    <w:rsid w:val="0014514D"/>
    <w:rsid w:val="00191FBF"/>
    <w:rsid w:val="002C5B47"/>
    <w:rsid w:val="003B33F7"/>
    <w:rsid w:val="00501A9C"/>
    <w:rsid w:val="00586961"/>
    <w:rsid w:val="006E3F95"/>
    <w:rsid w:val="00704B88"/>
    <w:rsid w:val="007D64CD"/>
    <w:rsid w:val="00960DFD"/>
    <w:rsid w:val="00AC5134"/>
    <w:rsid w:val="00B46DA7"/>
    <w:rsid w:val="00DC454D"/>
    <w:rsid w:val="00F73B6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rsid w:val="001451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14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4514D"/>
    <w:rPr>
      <w:vertAlign w:val="superscript"/>
    </w:rPr>
  </w:style>
  <w:style w:type="character" w:styleId="a6">
    <w:name w:val="Hyperlink"/>
    <w:basedOn w:val="a0"/>
    <w:uiPriority w:val="99"/>
    <w:rsid w:val="0014514D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14514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145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4514D"/>
    <w:pPr>
      <w:ind w:left="720"/>
      <w:contextualSpacing/>
    </w:pPr>
    <w:rPr>
      <w:rFonts w:ascii="Calibri" w:hAnsi="Calibri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451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rsid w:val="001451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14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4514D"/>
    <w:rPr>
      <w:vertAlign w:val="superscript"/>
    </w:rPr>
  </w:style>
  <w:style w:type="character" w:styleId="a6">
    <w:name w:val="Hyperlink"/>
    <w:basedOn w:val="a0"/>
    <w:uiPriority w:val="99"/>
    <w:rsid w:val="0014514D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14514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145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4514D"/>
    <w:pPr>
      <w:ind w:left="720"/>
      <w:contextualSpacing/>
    </w:pPr>
    <w:rPr>
      <w:rFonts w:ascii="Calibri" w:hAnsi="Calibri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451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/wiripedia.org/w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User</cp:lastModifiedBy>
  <cp:revision>2</cp:revision>
  <dcterms:created xsi:type="dcterms:W3CDTF">2019-09-15T08:49:00Z</dcterms:created>
  <dcterms:modified xsi:type="dcterms:W3CDTF">2019-09-15T08:49:00Z</dcterms:modified>
</cp:coreProperties>
</file>